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7D8E0" w14:textId="77777777" w:rsidR="00076D0F" w:rsidRDefault="00BC6429">
      <w:pPr>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РІШЕННЯ</w:t>
      </w:r>
    </w:p>
    <w:p w14:paraId="10C7C95E" w14:textId="1083A1FA" w:rsidR="00076D0F" w:rsidRDefault="00BC642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Вченої ради Харківського наці</w:t>
      </w:r>
      <w:r w:rsidR="004E6193">
        <w:rPr>
          <w:rFonts w:ascii="Times New Roman" w:eastAsia="Times New Roman" w:hAnsi="Times New Roman" w:cs="Times New Roman"/>
          <w:sz w:val="28"/>
          <w:szCs w:val="28"/>
        </w:rPr>
        <w:t>онального університету імені В. </w:t>
      </w:r>
      <w:r>
        <w:rPr>
          <w:rFonts w:ascii="Times New Roman" w:eastAsia="Times New Roman" w:hAnsi="Times New Roman" w:cs="Times New Roman"/>
          <w:sz w:val="28"/>
          <w:szCs w:val="28"/>
        </w:rPr>
        <w:t>Н.</w:t>
      </w:r>
      <w:r w:rsidR="004E6193">
        <w:rPr>
          <w:rFonts w:ascii="Times New Roman" w:eastAsia="Times New Roman" w:hAnsi="Times New Roman" w:cs="Times New Roman"/>
          <w:sz w:val="28"/>
          <w:szCs w:val="28"/>
        </w:rPr>
        <w:t> </w:t>
      </w:r>
      <w:r>
        <w:rPr>
          <w:rFonts w:ascii="Times New Roman" w:eastAsia="Times New Roman" w:hAnsi="Times New Roman" w:cs="Times New Roman"/>
          <w:sz w:val="28"/>
          <w:szCs w:val="28"/>
        </w:rPr>
        <w:t>Каразіна</w:t>
      </w:r>
    </w:p>
    <w:p w14:paraId="3DCDC9D5" w14:textId="4BA7D2F7" w:rsidR="00076D0F" w:rsidRPr="00C83A7D" w:rsidRDefault="00BC6429" w:rsidP="004B50A6">
      <w:pPr>
        <w:spacing w:after="0" w:line="240" w:lineRule="auto"/>
        <w:jc w:val="center"/>
        <w:rPr>
          <w:rFonts w:ascii="Times New Roman" w:eastAsia="Times New Roman" w:hAnsi="Times New Roman" w:cs="Times New Roman"/>
          <w:sz w:val="28"/>
          <w:szCs w:val="28"/>
        </w:rPr>
      </w:pPr>
      <w:r w:rsidRPr="00664B69">
        <w:rPr>
          <w:rFonts w:ascii="Times New Roman" w:eastAsia="Times New Roman" w:hAnsi="Times New Roman" w:cs="Times New Roman"/>
          <w:sz w:val="28"/>
          <w:szCs w:val="28"/>
        </w:rPr>
        <w:t>з питання: «</w:t>
      </w:r>
      <w:bookmarkStart w:id="0" w:name="_GoBack"/>
      <w:r w:rsidRPr="00664B69">
        <w:rPr>
          <w:rFonts w:ascii="Times New Roman" w:eastAsia="Times New Roman" w:hAnsi="Times New Roman" w:cs="Times New Roman"/>
          <w:sz w:val="28"/>
          <w:szCs w:val="28"/>
        </w:rPr>
        <w:t xml:space="preserve">Про утворення в Харківському національному університеті імені В. Н. Каразіна разової спеціалізованої вченої ради з правом прийняття до розгляду та </w:t>
      </w:r>
      <w:r w:rsidRPr="003F061B">
        <w:rPr>
          <w:rFonts w:ascii="Times New Roman" w:eastAsia="Times New Roman" w:hAnsi="Times New Roman" w:cs="Times New Roman"/>
          <w:sz w:val="28"/>
          <w:szCs w:val="28"/>
        </w:rPr>
        <w:t>проведення разового захисту дисертації здобувач</w:t>
      </w:r>
      <w:r w:rsidR="00F75083">
        <w:rPr>
          <w:rFonts w:ascii="Times New Roman" w:eastAsia="Times New Roman" w:hAnsi="Times New Roman" w:cs="Times New Roman"/>
          <w:sz w:val="28"/>
          <w:szCs w:val="28"/>
        </w:rPr>
        <w:t>а</w:t>
      </w:r>
      <w:r w:rsidR="006207B2" w:rsidRPr="003F061B">
        <w:rPr>
          <w:rFonts w:ascii="Times New Roman" w:eastAsia="Times New Roman" w:hAnsi="Times New Roman" w:cs="Times New Roman"/>
          <w:sz w:val="28"/>
          <w:szCs w:val="28"/>
        </w:rPr>
        <w:t xml:space="preserve"> </w:t>
      </w:r>
      <w:bookmarkStart w:id="1" w:name="_Hlk214974194"/>
      <w:proofErr w:type="spellStart"/>
      <w:r w:rsidR="004E6193" w:rsidRPr="004E6193">
        <w:rPr>
          <w:rFonts w:ascii="Times New Roman" w:eastAsia="Times New Roman" w:hAnsi="Times New Roman" w:cs="Times New Roman"/>
          <w:bCs/>
          <w:spacing w:val="-6"/>
          <w:sz w:val="28"/>
          <w:szCs w:val="28"/>
        </w:rPr>
        <w:t>Псьоти</w:t>
      </w:r>
      <w:proofErr w:type="spellEnd"/>
      <w:r w:rsidR="004E6193" w:rsidRPr="004E6193">
        <w:rPr>
          <w:rFonts w:ascii="Times New Roman" w:eastAsia="Times New Roman" w:hAnsi="Times New Roman" w:cs="Times New Roman"/>
          <w:bCs/>
          <w:spacing w:val="-6"/>
          <w:sz w:val="28"/>
          <w:szCs w:val="28"/>
        </w:rPr>
        <w:t xml:space="preserve"> Тетяни Володимирівни </w:t>
      </w:r>
      <w:r w:rsidR="004E6193" w:rsidRPr="004E6193">
        <w:rPr>
          <w:rFonts w:ascii="Times New Roman" w:hAnsi="Times New Roman" w:cs="Times New Roman"/>
          <w:bCs/>
          <w:spacing w:val="-6"/>
          <w:sz w:val="28"/>
          <w:szCs w:val="28"/>
        </w:rPr>
        <w:t>на тему «</w:t>
      </w:r>
      <w:r w:rsidR="004E6193" w:rsidRPr="004E6193">
        <w:rPr>
          <w:rFonts w:ascii="Times New Roman" w:hAnsi="Times New Roman" w:cs="Times New Roman"/>
          <w:bCs/>
          <w:spacing w:val="-4"/>
          <w:sz w:val="28"/>
          <w:szCs w:val="28"/>
        </w:rPr>
        <w:t xml:space="preserve">Еволюція правового статусу особи у </w:t>
      </w:r>
      <w:proofErr w:type="spellStart"/>
      <w:r w:rsidR="004E6193" w:rsidRPr="004E6193">
        <w:rPr>
          <w:rFonts w:ascii="Times New Roman" w:hAnsi="Times New Roman" w:cs="Times New Roman"/>
          <w:bCs/>
          <w:spacing w:val="-4"/>
          <w:sz w:val="28"/>
          <w:szCs w:val="28"/>
        </w:rPr>
        <w:t>домодерному</w:t>
      </w:r>
      <w:proofErr w:type="spellEnd"/>
      <w:r w:rsidR="004E6193" w:rsidRPr="004E6193">
        <w:rPr>
          <w:rFonts w:ascii="Times New Roman" w:hAnsi="Times New Roman" w:cs="Times New Roman"/>
          <w:bCs/>
          <w:spacing w:val="-4"/>
          <w:sz w:val="28"/>
          <w:szCs w:val="28"/>
        </w:rPr>
        <w:t xml:space="preserve"> та модерному міжнародному праві (кінець ІV тис. до н. е. – початок ХХ ст.)</w:t>
      </w:r>
      <w:r w:rsidR="004E6193" w:rsidRPr="004E6193">
        <w:rPr>
          <w:rFonts w:ascii="Times New Roman" w:hAnsi="Times New Roman" w:cs="Times New Roman"/>
          <w:bCs/>
          <w:spacing w:val="-6"/>
          <w:sz w:val="28"/>
          <w:szCs w:val="28"/>
        </w:rPr>
        <w:t>»</w:t>
      </w:r>
      <w:r w:rsidR="004E6193" w:rsidRPr="004E6193">
        <w:rPr>
          <w:rFonts w:ascii="Times New Roman" w:hAnsi="Times New Roman" w:cs="Times New Roman"/>
          <w:spacing w:val="-6"/>
          <w:sz w:val="28"/>
          <w:szCs w:val="28"/>
        </w:rPr>
        <w:t xml:space="preserve">  </w:t>
      </w:r>
      <w:bookmarkEnd w:id="1"/>
      <w:r w:rsidR="004E6193" w:rsidRPr="004E6193">
        <w:rPr>
          <w:rFonts w:ascii="Times New Roman" w:hAnsi="Times New Roman" w:cs="Times New Roman"/>
          <w:spacing w:val="-6"/>
          <w:sz w:val="28"/>
          <w:szCs w:val="28"/>
        </w:rPr>
        <w:t>на здобуття наукового ступеня доктора філософії з галузі знань 29 Міжнародні відносини за спеціальністю 293 Міжнародне право</w:t>
      </w:r>
      <w:bookmarkEnd w:id="0"/>
      <w:r w:rsidR="00DD2D41" w:rsidRPr="00C83A7D">
        <w:rPr>
          <w:rFonts w:ascii="Times New Roman" w:eastAsia="Times New Roman" w:hAnsi="Times New Roman" w:cs="Times New Roman"/>
          <w:sz w:val="28"/>
          <w:szCs w:val="28"/>
        </w:rPr>
        <w:t>»</w:t>
      </w:r>
    </w:p>
    <w:p w14:paraId="1AC4BF95" w14:textId="0375A1F9" w:rsidR="00076D0F" w:rsidRDefault="000D2F64">
      <w:pPr>
        <w:spacing w:after="0" w:line="240" w:lineRule="auto"/>
        <w:jc w:val="center"/>
        <w:rPr>
          <w:rFonts w:ascii="Times New Roman" w:eastAsia="Times New Roman" w:hAnsi="Times New Roman" w:cs="Times New Roman"/>
          <w:b/>
          <w:sz w:val="28"/>
          <w:szCs w:val="28"/>
        </w:rPr>
      </w:pPr>
      <w:bookmarkStart w:id="2" w:name="_heading=h.m4dx0bjjymw1" w:colFirst="0" w:colLast="0"/>
      <w:bookmarkEnd w:id="2"/>
      <w:r>
        <w:rPr>
          <w:rFonts w:ascii="Times New Roman" w:eastAsia="Times New Roman" w:hAnsi="Times New Roman" w:cs="Times New Roman"/>
          <w:b/>
          <w:sz w:val="28"/>
          <w:szCs w:val="28"/>
        </w:rPr>
        <w:t xml:space="preserve">від </w:t>
      </w:r>
      <w:r w:rsidR="00357880">
        <w:rPr>
          <w:rFonts w:ascii="Times New Roman" w:eastAsia="Times New Roman" w:hAnsi="Times New Roman" w:cs="Times New Roman"/>
          <w:b/>
          <w:sz w:val="28"/>
          <w:szCs w:val="28"/>
        </w:rPr>
        <w:t>«</w:t>
      </w:r>
      <w:r w:rsidR="00924C2F">
        <w:rPr>
          <w:rFonts w:ascii="Times New Roman" w:eastAsia="Times New Roman" w:hAnsi="Times New Roman" w:cs="Times New Roman"/>
          <w:b/>
          <w:sz w:val="28"/>
          <w:szCs w:val="28"/>
        </w:rPr>
        <w:t>25</w:t>
      </w:r>
      <w:r w:rsidR="00357880" w:rsidRPr="00F22677">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 </w:t>
      </w:r>
      <w:r w:rsidR="00C83A7D">
        <w:rPr>
          <w:rFonts w:ascii="Times New Roman" w:eastAsia="Times New Roman" w:hAnsi="Times New Roman" w:cs="Times New Roman"/>
          <w:b/>
          <w:sz w:val="28"/>
          <w:szCs w:val="28"/>
        </w:rPr>
        <w:t>травня</w:t>
      </w:r>
      <w:r w:rsidR="00BC6429">
        <w:rPr>
          <w:rFonts w:ascii="Times New Roman" w:eastAsia="Times New Roman" w:hAnsi="Times New Roman" w:cs="Times New Roman"/>
          <w:b/>
          <w:sz w:val="28"/>
          <w:szCs w:val="28"/>
        </w:rPr>
        <w:t xml:space="preserve"> 202</w:t>
      </w:r>
      <w:r w:rsidR="0009706C">
        <w:rPr>
          <w:rFonts w:ascii="Times New Roman" w:eastAsia="Times New Roman" w:hAnsi="Times New Roman" w:cs="Times New Roman"/>
          <w:b/>
          <w:sz w:val="28"/>
          <w:szCs w:val="28"/>
        </w:rPr>
        <w:t>6</w:t>
      </w:r>
      <w:r w:rsidR="00BC6429">
        <w:rPr>
          <w:rFonts w:ascii="Times New Roman" w:eastAsia="Times New Roman" w:hAnsi="Times New Roman" w:cs="Times New Roman"/>
          <w:b/>
          <w:sz w:val="28"/>
          <w:szCs w:val="28"/>
        </w:rPr>
        <w:t xml:space="preserve"> року, протокол № ____</w:t>
      </w:r>
    </w:p>
    <w:p w14:paraId="08F66A62" w14:textId="77777777" w:rsidR="00076D0F" w:rsidRDefault="00076D0F">
      <w:pPr>
        <w:spacing w:after="0" w:line="240" w:lineRule="auto"/>
        <w:rPr>
          <w:rFonts w:ascii="Times New Roman" w:eastAsia="Times New Roman" w:hAnsi="Times New Roman" w:cs="Times New Roman"/>
          <w:sz w:val="28"/>
          <w:szCs w:val="28"/>
        </w:rPr>
      </w:pPr>
    </w:p>
    <w:p w14:paraId="705BEE5E" w14:textId="6DB4B16C" w:rsidR="00076D0F" w:rsidRDefault="00BC6429">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Заслухавши та обговоривши інформацію проректора з науково-педагогічної роботи </w:t>
      </w:r>
      <w:r w:rsidR="006A2A3F">
        <w:rPr>
          <w:rFonts w:ascii="Times New Roman" w:eastAsia="Times New Roman" w:hAnsi="Times New Roman" w:cs="Times New Roman"/>
          <w:sz w:val="28"/>
          <w:szCs w:val="28"/>
        </w:rPr>
        <w:t>Антона ПАНТЕЛЕЙМОНОВА</w:t>
      </w:r>
      <w:r>
        <w:rPr>
          <w:rFonts w:ascii="Times New Roman" w:eastAsia="Times New Roman" w:hAnsi="Times New Roman" w:cs="Times New Roman"/>
          <w:sz w:val="28"/>
          <w:szCs w:val="28"/>
        </w:rPr>
        <w:t>, відповідно до пунктів 3, 17–18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року № 44, та підпункту 26 п.13.2. Статуту Харківського національного університету імені В.</w:t>
      </w:r>
      <w:r w:rsidR="004E6193">
        <w:rPr>
          <w:rFonts w:ascii="Times New Roman" w:eastAsia="Times New Roman" w:hAnsi="Times New Roman" w:cs="Times New Roman"/>
          <w:sz w:val="28"/>
          <w:szCs w:val="28"/>
        </w:rPr>
        <w:t> </w:t>
      </w:r>
      <w:r>
        <w:rPr>
          <w:rFonts w:ascii="Times New Roman" w:eastAsia="Times New Roman" w:hAnsi="Times New Roman" w:cs="Times New Roman"/>
          <w:sz w:val="28"/>
          <w:szCs w:val="28"/>
        </w:rPr>
        <w:t>Н.</w:t>
      </w:r>
      <w:r w:rsidR="004E6193">
        <w:rPr>
          <w:rFonts w:ascii="Times New Roman" w:eastAsia="Times New Roman" w:hAnsi="Times New Roman" w:cs="Times New Roman"/>
          <w:sz w:val="28"/>
          <w:szCs w:val="28"/>
        </w:rPr>
        <w:t> </w:t>
      </w:r>
      <w:r>
        <w:rPr>
          <w:rFonts w:ascii="Times New Roman" w:eastAsia="Times New Roman" w:hAnsi="Times New Roman" w:cs="Times New Roman"/>
          <w:sz w:val="28"/>
          <w:szCs w:val="28"/>
        </w:rPr>
        <w:t>Каразіна, Вчена рада ухвалила:</w:t>
      </w:r>
    </w:p>
    <w:p w14:paraId="11D471E7" w14:textId="77777777" w:rsidR="00076D0F" w:rsidRDefault="00076D0F">
      <w:pPr>
        <w:shd w:val="clear" w:color="auto" w:fill="FFFFFF"/>
        <w:spacing w:after="0" w:line="240" w:lineRule="auto"/>
        <w:ind w:firstLine="709"/>
        <w:jc w:val="both"/>
        <w:rPr>
          <w:rFonts w:ascii="Times New Roman" w:eastAsia="Times New Roman" w:hAnsi="Times New Roman" w:cs="Times New Roman"/>
          <w:sz w:val="28"/>
          <w:szCs w:val="28"/>
        </w:rPr>
      </w:pPr>
    </w:p>
    <w:p w14:paraId="1E22782C" w14:textId="6794CDED" w:rsidR="00076D0F" w:rsidRPr="004E6193" w:rsidRDefault="00BC6429" w:rsidP="004E6193">
      <w:pPr>
        <w:pStyle w:val="a8"/>
        <w:numPr>
          <w:ilvl w:val="0"/>
          <w:numId w:val="15"/>
        </w:numPr>
        <w:spacing w:after="0" w:line="240" w:lineRule="auto"/>
        <w:jc w:val="both"/>
        <w:rPr>
          <w:rFonts w:ascii="Times New Roman" w:eastAsia="Times New Roman" w:hAnsi="Times New Roman" w:cs="Times New Roman"/>
          <w:color w:val="000000"/>
          <w:sz w:val="28"/>
          <w:szCs w:val="28"/>
        </w:rPr>
      </w:pPr>
      <w:r w:rsidRPr="004E6193">
        <w:rPr>
          <w:rFonts w:ascii="Times New Roman" w:eastAsia="Times New Roman" w:hAnsi="Times New Roman" w:cs="Times New Roman"/>
          <w:color w:val="000000"/>
          <w:sz w:val="28"/>
          <w:szCs w:val="28"/>
        </w:rPr>
        <w:t>Утворити разову спеціалізовану вчену раду Харківського національного університету імені В.</w:t>
      </w:r>
      <w:r w:rsidR="004E6193">
        <w:rPr>
          <w:rFonts w:ascii="Times New Roman" w:eastAsia="Times New Roman" w:hAnsi="Times New Roman" w:cs="Times New Roman"/>
          <w:color w:val="000000"/>
          <w:sz w:val="28"/>
          <w:szCs w:val="28"/>
        </w:rPr>
        <w:t> </w:t>
      </w:r>
      <w:r w:rsidRPr="004E6193">
        <w:rPr>
          <w:rFonts w:ascii="Times New Roman" w:eastAsia="Times New Roman" w:hAnsi="Times New Roman" w:cs="Times New Roman"/>
          <w:color w:val="000000"/>
          <w:sz w:val="28"/>
          <w:szCs w:val="28"/>
        </w:rPr>
        <w:t>Н.</w:t>
      </w:r>
      <w:r w:rsidR="004E6193">
        <w:rPr>
          <w:rFonts w:ascii="Times New Roman" w:eastAsia="Times New Roman" w:hAnsi="Times New Roman" w:cs="Times New Roman"/>
          <w:color w:val="000000"/>
          <w:sz w:val="28"/>
          <w:szCs w:val="28"/>
        </w:rPr>
        <w:t> </w:t>
      </w:r>
      <w:r w:rsidRPr="004E6193">
        <w:rPr>
          <w:rFonts w:ascii="Times New Roman" w:eastAsia="Times New Roman" w:hAnsi="Times New Roman" w:cs="Times New Roman"/>
          <w:color w:val="000000"/>
          <w:sz w:val="28"/>
          <w:szCs w:val="28"/>
        </w:rPr>
        <w:t xml:space="preserve">Каразіна з правом прийняття до розгляду та проведення разового захисту </w:t>
      </w:r>
      <w:r w:rsidR="00A27263" w:rsidRPr="004E6193">
        <w:rPr>
          <w:rFonts w:ascii="Times New Roman" w:eastAsia="Times New Roman" w:hAnsi="Times New Roman" w:cs="Times New Roman"/>
          <w:sz w:val="28"/>
          <w:szCs w:val="28"/>
        </w:rPr>
        <w:t>здобувач</w:t>
      </w:r>
      <w:r w:rsidR="00F75083" w:rsidRPr="004E6193">
        <w:rPr>
          <w:rFonts w:ascii="Times New Roman" w:eastAsia="Times New Roman" w:hAnsi="Times New Roman" w:cs="Times New Roman"/>
          <w:sz w:val="28"/>
          <w:szCs w:val="28"/>
        </w:rPr>
        <w:t>а</w:t>
      </w:r>
      <w:r w:rsidR="00A27263" w:rsidRPr="004E6193">
        <w:rPr>
          <w:rFonts w:ascii="Times New Roman" w:eastAsia="Times New Roman" w:hAnsi="Times New Roman" w:cs="Times New Roman"/>
          <w:sz w:val="28"/>
          <w:szCs w:val="28"/>
        </w:rPr>
        <w:t xml:space="preserve"> </w:t>
      </w:r>
      <w:proofErr w:type="spellStart"/>
      <w:r w:rsidR="004E6193" w:rsidRPr="004E6193">
        <w:rPr>
          <w:rFonts w:ascii="Times New Roman" w:eastAsia="Times New Roman" w:hAnsi="Times New Roman" w:cs="Times New Roman"/>
          <w:bCs/>
          <w:spacing w:val="-6"/>
          <w:sz w:val="28"/>
          <w:szCs w:val="28"/>
        </w:rPr>
        <w:t>Псьоти</w:t>
      </w:r>
      <w:proofErr w:type="spellEnd"/>
      <w:r w:rsidR="004E6193" w:rsidRPr="004E6193">
        <w:rPr>
          <w:rFonts w:ascii="Times New Roman" w:eastAsia="Times New Roman" w:hAnsi="Times New Roman" w:cs="Times New Roman"/>
          <w:bCs/>
          <w:spacing w:val="-6"/>
          <w:sz w:val="28"/>
          <w:szCs w:val="28"/>
        </w:rPr>
        <w:t xml:space="preserve"> Тетяни Володимирівни </w:t>
      </w:r>
      <w:r w:rsidR="004E6193" w:rsidRPr="004E6193">
        <w:rPr>
          <w:rFonts w:ascii="Times New Roman" w:hAnsi="Times New Roman" w:cs="Times New Roman"/>
          <w:bCs/>
          <w:spacing w:val="-6"/>
          <w:sz w:val="28"/>
          <w:szCs w:val="28"/>
        </w:rPr>
        <w:t>на тему «</w:t>
      </w:r>
      <w:r w:rsidR="004E6193" w:rsidRPr="004E6193">
        <w:rPr>
          <w:rFonts w:ascii="Times New Roman" w:hAnsi="Times New Roman" w:cs="Times New Roman"/>
          <w:bCs/>
          <w:spacing w:val="-4"/>
          <w:sz w:val="28"/>
          <w:szCs w:val="28"/>
        </w:rPr>
        <w:t xml:space="preserve">Еволюція правового статусу особи у </w:t>
      </w:r>
      <w:proofErr w:type="spellStart"/>
      <w:r w:rsidR="004E6193" w:rsidRPr="004E6193">
        <w:rPr>
          <w:rFonts w:ascii="Times New Roman" w:hAnsi="Times New Roman" w:cs="Times New Roman"/>
          <w:bCs/>
          <w:spacing w:val="-4"/>
          <w:sz w:val="28"/>
          <w:szCs w:val="28"/>
        </w:rPr>
        <w:t>домодерному</w:t>
      </w:r>
      <w:proofErr w:type="spellEnd"/>
      <w:r w:rsidR="004E6193" w:rsidRPr="004E6193">
        <w:rPr>
          <w:rFonts w:ascii="Times New Roman" w:hAnsi="Times New Roman" w:cs="Times New Roman"/>
          <w:bCs/>
          <w:spacing w:val="-4"/>
          <w:sz w:val="28"/>
          <w:szCs w:val="28"/>
        </w:rPr>
        <w:t xml:space="preserve"> та модерному міжнародному праві (кінець ІV тис. до н. е. – початок ХХ ст.)</w:t>
      </w:r>
      <w:r w:rsidR="004E6193" w:rsidRPr="004E6193">
        <w:rPr>
          <w:rFonts w:ascii="Times New Roman" w:hAnsi="Times New Roman" w:cs="Times New Roman"/>
          <w:bCs/>
          <w:spacing w:val="-6"/>
          <w:sz w:val="28"/>
          <w:szCs w:val="28"/>
        </w:rPr>
        <w:t>»</w:t>
      </w:r>
      <w:r w:rsidR="004E6193" w:rsidRPr="004E6193">
        <w:rPr>
          <w:rFonts w:ascii="Times New Roman" w:hAnsi="Times New Roman" w:cs="Times New Roman"/>
          <w:spacing w:val="-6"/>
          <w:sz w:val="28"/>
          <w:szCs w:val="28"/>
        </w:rPr>
        <w:t xml:space="preserve">  на здобуття наукового ступеня доктора філософії з галузі знань 29 Міжнародні відносини за спеціальністю 293 Міжнародне право</w:t>
      </w:r>
      <w:r w:rsidR="004E6193" w:rsidRPr="004E6193">
        <w:rPr>
          <w:rFonts w:ascii="Times New Roman" w:eastAsia="Times New Roman" w:hAnsi="Times New Roman" w:cs="Times New Roman"/>
          <w:color w:val="000000"/>
          <w:sz w:val="28"/>
          <w:szCs w:val="28"/>
        </w:rPr>
        <w:t xml:space="preserve"> </w:t>
      </w:r>
      <w:r w:rsidRPr="004E6193">
        <w:rPr>
          <w:rFonts w:ascii="Times New Roman" w:eastAsia="Times New Roman" w:hAnsi="Times New Roman" w:cs="Times New Roman"/>
          <w:color w:val="000000"/>
          <w:sz w:val="28"/>
          <w:szCs w:val="28"/>
        </w:rPr>
        <w:t>(додаток 1).</w:t>
      </w:r>
    </w:p>
    <w:p w14:paraId="2B68EDE0" w14:textId="77777777" w:rsidR="00076D0F" w:rsidRDefault="00076D0F">
      <w:pPr>
        <w:shd w:val="clear" w:color="auto" w:fill="FFFFFF"/>
        <w:spacing w:after="0" w:line="240" w:lineRule="auto"/>
        <w:jc w:val="both"/>
        <w:rPr>
          <w:rFonts w:ascii="Times New Roman" w:eastAsia="Times New Roman" w:hAnsi="Times New Roman" w:cs="Times New Roman"/>
          <w:sz w:val="28"/>
          <w:szCs w:val="28"/>
        </w:rPr>
      </w:pPr>
    </w:p>
    <w:p w14:paraId="520CC3EC" w14:textId="6F3946BB" w:rsidR="00B62E9A" w:rsidRDefault="00B62E9A" w:rsidP="00B62E9A">
      <w:pPr>
        <w:spacing w:after="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Відповідальний: проректор з науково-педагогічної роботи Антон ПАНТЕЛЕЙМОНОВ.</w:t>
      </w:r>
    </w:p>
    <w:p w14:paraId="035B5844" w14:textId="6255E492" w:rsidR="00C83A7D" w:rsidRDefault="00C83A7D" w:rsidP="00B62E9A">
      <w:pPr>
        <w:spacing w:after="0"/>
        <w:jc w:val="both"/>
        <w:rPr>
          <w:rFonts w:ascii="Times New Roman" w:eastAsia="Times New Roman" w:hAnsi="Times New Roman" w:cs="Times New Roman"/>
          <w:i/>
          <w:sz w:val="28"/>
          <w:szCs w:val="28"/>
        </w:rPr>
      </w:pPr>
    </w:p>
    <w:p w14:paraId="142E93E7" w14:textId="59ECB6BE" w:rsidR="00C83A7D" w:rsidRDefault="00C83A7D" w:rsidP="00B62E9A">
      <w:pPr>
        <w:spacing w:after="0"/>
        <w:jc w:val="both"/>
        <w:rPr>
          <w:rFonts w:ascii="Times New Roman" w:eastAsia="Times New Roman" w:hAnsi="Times New Roman" w:cs="Times New Roman"/>
          <w:i/>
          <w:sz w:val="28"/>
          <w:szCs w:val="28"/>
        </w:rPr>
      </w:pPr>
    </w:p>
    <w:p w14:paraId="52D37FF5" w14:textId="77777777" w:rsidR="00924C2F" w:rsidRPr="00F2132D" w:rsidRDefault="00924C2F" w:rsidP="00924C2F">
      <w:pPr>
        <w:spacing w:after="0" w:line="240" w:lineRule="auto"/>
        <w:rPr>
          <w:rFonts w:ascii="Times New Roman" w:eastAsia="Times New Roman" w:hAnsi="Times New Roman" w:cs="Times New Roman"/>
          <w:sz w:val="28"/>
          <w:szCs w:val="28"/>
        </w:rPr>
      </w:pPr>
    </w:p>
    <w:p w14:paraId="16E0C42E" w14:textId="77777777" w:rsidR="00924C2F" w:rsidRDefault="00924C2F" w:rsidP="00924C2F">
      <w:pPr>
        <w:spacing w:after="0" w:line="240" w:lineRule="auto"/>
        <w:ind w:firstLine="72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Голова </w:t>
      </w:r>
      <w:proofErr w:type="spellStart"/>
      <w:r>
        <w:rPr>
          <w:rFonts w:ascii="Times New Roman" w:eastAsia="Times New Roman" w:hAnsi="Times New Roman" w:cs="Times New Roman"/>
          <w:sz w:val="28"/>
          <w:szCs w:val="28"/>
          <w:lang w:val="ru-RU"/>
        </w:rPr>
        <w:t>Вченої</w:t>
      </w:r>
      <w:proofErr w:type="spellEnd"/>
      <w:r>
        <w:rPr>
          <w:rFonts w:ascii="Times New Roman" w:eastAsia="Times New Roman" w:hAnsi="Times New Roman" w:cs="Times New Roman"/>
          <w:sz w:val="28"/>
          <w:szCs w:val="28"/>
          <w:lang w:val="ru-RU"/>
        </w:rPr>
        <w:t xml:space="preserve"> ради                                       </w:t>
      </w:r>
      <w:proofErr w:type="spellStart"/>
      <w:r>
        <w:rPr>
          <w:rFonts w:ascii="Times New Roman" w:eastAsia="Times New Roman" w:hAnsi="Times New Roman" w:cs="Times New Roman"/>
          <w:sz w:val="28"/>
          <w:szCs w:val="28"/>
          <w:lang w:val="ru-RU"/>
        </w:rPr>
        <w:t>Тетяна</w:t>
      </w:r>
      <w:proofErr w:type="spellEnd"/>
      <w:r>
        <w:rPr>
          <w:rFonts w:ascii="Times New Roman" w:eastAsia="Times New Roman" w:hAnsi="Times New Roman" w:cs="Times New Roman"/>
          <w:sz w:val="28"/>
          <w:szCs w:val="28"/>
          <w:lang w:val="ru-RU"/>
        </w:rPr>
        <w:t xml:space="preserve"> КАГАНОВСЬКА</w:t>
      </w:r>
    </w:p>
    <w:p w14:paraId="47D2DAF3" w14:textId="77777777" w:rsidR="00924C2F" w:rsidRDefault="00924C2F" w:rsidP="00924C2F">
      <w:pPr>
        <w:spacing w:after="0" w:line="240" w:lineRule="auto"/>
        <w:ind w:firstLine="720"/>
        <w:rPr>
          <w:rFonts w:ascii="Times New Roman" w:eastAsia="Times New Roman" w:hAnsi="Times New Roman" w:cs="Times New Roman"/>
          <w:sz w:val="28"/>
          <w:szCs w:val="28"/>
          <w:lang w:val="ru-RU"/>
        </w:rPr>
      </w:pPr>
    </w:p>
    <w:p w14:paraId="7F2665A1" w14:textId="77777777" w:rsidR="00924C2F" w:rsidRDefault="00924C2F" w:rsidP="00924C2F">
      <w:pPr>
        <w:spacing w:after="0" w:line="240" w:lineRule="auto"/>
        <w:ind w:firstLine="720"/>
        <w:rPr>
          <w:rFonts w:ascii="Times New Roman" w:eastAsia="Times New Roman" w:hAnsi="Times New Roman" w:cs="Times New Roman"/>
          <w:sz w:val="28"/>
          <w:szCs w:val="28"/>
          <w:lang w:val="ru-RU"/>
        </w:rPr>
      </w:pPr>
    </w:p>
    <w:p w14:paraId="7F15CB05" w14:textId="77777777" w:rsidR="00924C2F" w:rsidRDefault="00924C2F" w:rsidP="00924C2F">
      <w:pPr>
        <w:spacing w:after="0" w:line="240" w:lineRule="auto"/>
        <w:ind w:firstLine="720"/>
        <w:rPr>
          <w:rFonts w:ascii="Times New Roman" w:eastAsia="Times New Roman" w:hAnsi="Times New Roman" w:cs="Times New Roman"/>
          <w:sz w:val="28"/>
          <w:szCs w:val="28"/>
          <w:lang w:val="ru-RU"/>
        </w:rPr>
      </w:pPr>
    </w:p>
    <w:p w14:paraId="021A70A3" w14:textId="77777777" w:rsidR="00924C2F" w:rsidRDefault="00924C2F" w:rsidP="00924C2F">
      <w:pPr>
        <w:spacing w:after="0" w:line="240" w:lineRule="auto"/>
        <w:ind w:firstLine="720"/>
        <w:rPr>
          <w:rFonts w:ascii="Times New Roman" w:eastAsia="Times New Roman" w:hAnsi="Times New Roman" w:cs="Times New Roman"/>
          <w:sz w:val="28"/>
          <w:szCs w:val="28"/>
          <w:lang w:val="ru-RU"/>
        </w:rPr>
      </w:pPr>
    </w:p>
    <w:p w14:paraId="6A4E466E" w14:textId="77777777" w:rsidR="00924C2F" w:rsidRDefault="00924C2F" w:rsidP="00924C2F">
      <w:pPr>
        <w:ind w:firstLine="708"/>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Учений </w:t>
      </w:r>
      <w:proofErr w:type="spellStart"/>
      <w:r>
        <w:rPr>
          <w:rFonts w:ascii="Times New Roman" w:eastAsia="Times New Roman" w:hAnsi="Times New Roman" w:cs="Times New Roman"/>
          <w:sz w:val="28"/>
          <w:szCs w:val="28"/>
          <w:lang w:val="ru-RU"/>
        </w:rPr>
        <w:t>секретар</w:t>
      </w:r>
      <w:proofErr w:type="spellEnd"/>
      <w:r>
        <w:rPr>
          <w:rFonts w:ascii="Times New Roman" w:eastAsia="Times New Roman" w:hAnsi="Times New Roman" w:cs="Times New Roman"/>
          <w:sz w:val="28"/>
          <w:szCs w:val="28"/>
          <w:lang w:val="ru-RU"/>
        </w:rPr>
        <w:t xml:space="preserve">                                                       </w:t>
      </w:r>
      <w:proofErr w:type="spellStart"/>
      <w:r>
        <w:rPr>
          <w:rFonts w:ascii="Times New Roman" w:eastAsia="Times New Roman" w:hAnsi="Times New Roman" w:cs="Times New Roman"/>
          <w:sz w:val="28"/>
          <w:szCs w:val="28"/>
          <w:lang w:val="ru-RU"/>
        </w:rPr>
        <w:t>Олена</w:t>
      </w:r>
      <w:proofErr w:type="spellEnd"/>
      <w:r>
        <w:rPr>
          <w:rFonts w:ascii="Times New Roman" w:eastAsia="Times New Roman" w:hAnsi="Times New Roman" w:cs="Times New Roman"/>
          <w:sz w:val="28"/>
          <w:szCs w:val="28"/>
          <w:lang w:val="ru-RU"/>
        </w:rPr>
        <w:t xml:space="preserve"> ФРІДМАН </w:t>
      </w:r>
    </w:p>
    <w:p w14:paraId="7C85EFEE" w14:textId="7616F8A8" w:rsidR="009F1F48" w:rsidRDefault="009F1F48" w:rsidP="00924C2F">
      <w:pP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br w:type="page"/>
      </w:r>
    </w:p>
    <w:p w14:paraId="5BD9533C" w14:textId="3539913F" w:rsidR="006A2A3F" w:rsidRDefault="006A2A3F" w:rsidP="008B7D75">
      <w:pPr>
        <w:spacing w:after="0" w:line="240" w:lineRule="auto"/>
        <w:ind w:firstLine="708"/>
        <w:jc w:val="right"/>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lastRenderedPageBreak/>
        <w:t>Додаток 1</w:t>
      </w:r>
    </w:p>
    <w:p w14:paraId="3B5B1377" w14:textId="77777777" w:rsidR="006A2A3F" w:rsidRDefault="006A2A3F" w:rsidP="006A2A3F">
      <w:pPr>
        <w:spacing w:after="0" w:line="240" w:lineRule="auto"/>
        <w:jc w:val="center"/>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t xml:space="preserve">Склад </w:t>
      </w:r>
    </w:p>
    <w:p w14:paraId="4D03583F" w14:textId="77777777" w:rsidR="004E6193" w:rsidRDefault="006A2A3F" w:rsidP="004E6193">
      <w:pPr>
        <w:spacing w:after="0" w:line="240" w:lineRule="auto"/>
        <w:jc w:val="center"/>
        <w:rPr>
          <w:rFonts w:ascii="Times New Roman" w:eastAsia="Times New Roman" w:hAnsi="Times New Roman" w:cs="Times New Roman"/>
          <w:bCs/>
          <w:spacing w:val="-6"/>
          <w:sz w:val="28"/>
          <w:szCs w:val="28"/>
        </w:rPr>
      </w:pPr>
      <w:r>
        <w:rPr>
          <w:rFonts w:ascii="Times New Roman" w:eastAsia="Times New Roman" w:hAnsi="Times New Roman" w:cs="Times New Roman"/>
          <w:sz w:val="28"/>
          <w:szCs w:val="28"/>
        </w:rPr>
        <w:t xml:space="preserve">разової спеціалізованої вченої ради </w:t>
      </w:r>
      <w:r>
        <w:rPr>
          <w:rFonts w:ascii="Times New Roman" w:eastAsia="Times New Roman" w:hAnsi="Times New Roman" w:cs="Times New Roman"/>
          <w:sz w:val="28"/>
          <w:szCs w:val="28"/>
          <w:highlight w:val="white"/>
        </w:rPr>
        <w:t xml:space="preserve">з правом прийняття до розгляду  та </w:t>
      </w:r>
      <w:r w:rsidRPr="00664B69">
        <w:rPr>
          <w:rFonts w:ascii="Times New Roman" w:eastAsia="Times New Roman" w:hAnsi="Times New Roman" w:cs="Times New Roman"/>
          <w:sz w:val="28"/>
          <w:szCs w:val="28"/>
          <w:highlight w:val="white"/>
        </w:rPr>
        <w:t xml:space="preserve">проведення разового захисту </w:t>
      </w:r>
      <w:r w:rsidRPr="003F061B">
        <w:rPr>
          <w:rFonts w:ascii="Times New Roman" w:eastAsia="Times New Roman" w:hAnsi="Times New Roman" w:cs="Times New Roman"/>
          <w:sz w:val="28"/>
          <w:szCs w:val="28"/>
          <w:highlight w:val="white"/>
        </w:rPr>
        <w:t xml:space="preserve">дисертації </w:t>
      </w:r>
      <w:proofErr w:type="spellStart"/>
      <w:r w:rsidR="004E6193" w:rsidRPr="004E6193">
        <w:rPr>
          <w:rFonts w:ascii="Times New Roman" w:eastAsia="Times New Roman" w:hAnsi="Times New Roman" w:cs="Times New Roman"/>
          <w:bCs/>
          <w:spacing w:val="-6"/>
          <w:sz w:val="28"/>
          <w:szCs w:val="28"/>
        </w:rPr>
        <w:t>Псьоти</w:t>
      </w:r>
      <w:proofErr w:type="spellEnd"/>
      <w:r w:rsidR="004E6193" w:rsidRPr="004E6193">
        <w:rPr>
          <w:rFonts w:ascii="Times New Roman" w:eastAsia="Times New Roman" w:hAnsi="Times New Roman" w:cs="Times New Roman"/>
          <w:bCs/>
          <w:spacing w:val="-6"/>
          <w:sz w:val="28"/>
          <w:szCs w:val="28"/>
        </w:rPr>
        <w:t xml:space="preserve"> Тетяни Володимирівни </w:t>
      </w:r>
    </w:p>
    <w:p w14:paraId="1BDE1E36" w14:textId="145D3CF6" w:rsidR="00234E14" w:rsidRDefault="004E6193" w:rsidP="004E6193">
      <w:pPr>
        <w:spacing w:after="0" w:line="240" w:lineRule="auto"/>
        <w:jc w:val="center"/>
        <w:rPr>
          <w:rFonts w:ascii="Times New Roman" w:eastAsia="Times New Roman" w:hAnsi="Times New Roman" w:cs="Times New Roman"/>
          <w:sz w:val="28"/>
          <w:szCs w:val="28"/>
        </w:rPr>
      </w:pPr>
      <w:r w:rsidRPr="004E6193">
        <w:rPr>
          <w:rFonts w:ascii="Times New Roman" w:hAnsi="Times New Roman" w:cs="Times New Roman"/>
          <w:bCs/>
          <w:spacing w:val="-6"/>
          <w:sz w:val="28"/>
          <w:szCs w:val="28"/>
        </w:rPr>
        <w:t>на тему «</w:t>
      </w:r>
      <w:r w:rsidRPr="004E6193">
        <w:rPr>
          <w:rFonts w:ascii="Times New Roman" w:hAnsi="Times New Roman" w:cs="Times New Roman"/>
          <w:bCs/>
          <w:spacing w:val="-4"/>
          <w:sz w:val="28"/>
          <w:szCs w:val="28"/>
        </w:rPr>
        <w:t xml:space="preserve">Еволюція правового статусу особи у </w:t>
      </w:r>
      <w:proofErr w:type="spellStart"/>
      <w:r w:rsidRPr="004E6193">
        <w:rPr>
          <w:rFonts w:ascii="Times New Roman" w:hAnsi="Times New Roman" w:cs="Times New Roman"/>
          <w:bCs/>
          <w:spacing w:val="-4"/>
          <w:sz w:val="28"/>
          <w:szCs w:val="28"/>
        </w:rPr>
        <w:t>домодерному</w:t>
      </w:r>
      <w:proofErr w:type="spellEnd"/>
      <w:r w:rsidRPr="004E6193">
        <w:rPr>
          <w:rFonts w:ascii="Times New Roman" w:hAnsi="Times New Roman" w:cs="Times New Roman"/>
          <w:bCs/>
          <w:spacing w:val="-4"/>
          <w:sz w:val="28"/>
          <w:szCs w:val="28"/>
        </w:rPr>
        <w:t xml:space="preserve"> та модерному міжнародному праві (кінець ІV тис. до н. е. – початок ХХ ст.)</w:t>
      </w:r>
      <w:r w:rsidRPr="004E6193">
        <w:rPr>
          <w:rFonts w:ascii="Times New Roman" w:hAnsi="Times New Roman" w:cs="Times New Roman"/>
          <w:bCs/>
          <w:spacing w:val="-6"/>
          <w:sz w:val="28"/>
          <w:szCs w:val="28"/>
        </w:rPr>
        <w:t>»</w:t>
      </w:r>
      <w:r w:rsidRPr="004E6193">
        <w:rPr>
          <w:rFonts w:ascii="Times New Roman" w:hAnsi="Times New Roman" w:cs="Times New Roman"/>
          <w:spacing w:val="-6"/>
          <w:sz w:val="28"/>
          <w:szCs w:val="28"/>
        </w:rPr>
        <w:t xml:space="preserve">  на здобуття наукового ступеня доктора філософії з галузі знань 29 Міжнародні відносини за спеціальністю 293 Міжнародне право</w:t>
      </w:r>
    </w:p>
    <w:p w14:paraId="0FB49F0C" w14:textId="77777777" w:rsidR="00E81462" w:rsidRPr="00321037" w:rsidRDefault="00E81462" w:rsidP="00C83A7D">
      <w:pPr>
        <w:spacing w:after="0" w:line="240" w:lineRule="auto"/>
        <w:jc w:val="center"/>
        <w:rPr>
          <w:rFonts w:ascii="Times New Roman" w:hAnsi="Times New Roman"/>
          <w:sz w:val="28"/>
          <w:szCs w:val="28"/>
        </w:rPr>
      </w:pPr>
    </w:p>
    <w:tbl>
      <w:tblPr>
        <w:tblW w:w="95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2405"/>
        <w:gridCol w:w="5595"/>
      </w:tblGrid>
      <w:tr w:rsidR="006A2A3F" w:rsidRPr="00887EDC" w14:paraId="57AE7E6E" w14:textId="77777777" w:rsidTr="00A962B0">
        <w:trPr>
          <w:trHeight w:val="1407"/>
          <w:jc w:val="center"/>
        </w:trPr>
        <w:tc>
          <w:tcPr>
            <w:tcW w:w="1559" w:type="dxa"/>
          </w:tcPr>
          <w:p w14:paraId="0958CF76" w14:textId="77777777" w:rsidR="006A2A3F" w:rsidRPr="00887EDC" w:rsidRDefault="006A2A3F" w:rsidP="00AB7BD5">
            <w:pPr>
              <w:rPr>
                <w:rFonts w:ascii="Times New Roman" w:eastAsia="Times New Roman" w:hAnsi="Times New Roman" w:cs="Times New Roman"/>
                <w:sz w:val="28"/>
                <w:szCs w:val="28"/>
              </w:rPr>
            </w:pPr>
            <w:r w:rsidRPr="001352DB">
              <w:rPr>
                <w:rFonts w:ascii="Times New Roman" w:eastAsia="Times New Roman" w:hAnsi="Times New Roman" w:cs="Times New Roman"/>
                <w:sz w:val="24"/>
                <w:szCs w:val="28"/>
              </w:rPr>
              <w:t>Голова</w:t>
            </w:r>
          </w:p>
        </w:tc>
        <w:tc>
          <w:tcPr>
            <w:tcW w:w="2405" w:type="dxa"/>
          </w:tcPr>
          <w:p w14:paraId="2F1BA527" w14:textId="4ABB1853" w:rsidR="006A2A3F" w:rsidRPr="001352DB" w:rsidRDefault="001352DB" w:rsidP="004E6193">
            <w:pPr>
              <w:spacing w:after="0" w:line="276" w:lineRule="auto"/>
              <w:jc w:val="both"/>
              <w:rPr>
                <w:rFonts w:ascii="Times New Roman" w:eastAsia="Times New Roman" w:hAnsi="Times New Roman" w:cs="Times New Roman"/>
                <w:color w:val="000000"/>
                <w:sz w:val="24"/>
                <w:szCs w:val="24"/>
              </w:rPr>
            </w:pPr>
            <w:proofErr w:type="spellStart"/>
            <w:r w:rsidRPr="001352DB">
              <w:rPr>
                <w:rFonts w:ascii="Times New Roman" w:hAnsi="Times New Roman" w:cs="Times New Roman"/>
                <w:spacing w:val="-6"/>
                <w:sz w:val="24"/>
                <w:szCs w:val="24"/>
              </w:rPr>
              <w:t>Cироїд</w:t>
            </w:r>
            <w:proofErr w:type="spellEnd"/>
            <w:r w:rsidR="004E6193" w:rsidRPr="001352DB">
              <w:rPr>
                <w:rFonts w:ascii="Times New Roman" w:hAnsi="Times New Roman" w:cs="Times New Roman"/>
                <w:spacing w:val="-6"/>
                <w:sz w:val="24"/>
                <w:szCs w:val="24"/>
              </w:rPr>
              <w:t xml:space="preserve"> Тетяна Леонідівна</w:t>
            </w:r>
          </w:p>
        </w:tc>
        <w:tc>
          <w:tcPr>
            <w:tcW w:w="5595" w:type="dxa"/>
          </w:tcPr>
          <w:p w14:paraId="14C78611" w14:textId="60FA93BA" w:rsidR="00C83A7D" w:rsidRPr="004E6193" w:rsidRDefault="004E6193" w:rsidP="004E6193">
            <w:pPr>
              <w:spacing w:after="0" w:line="240" w:lineRule="auto"/>
              <w:jc w:val="both"/>
              <w:rPr>
                <w:rFonts w:ascii="Times New Roman" w:hAnsi="Times New Roman" w:cs="Times New Roman"/>
                <w:sz w:val="24"/>
                <w:szCs w:val="24"/>
              </w:rPr>
            </w:pPr>
            <w:r w:rsidRPr="004E6193">
              <w:rPr>
                <w:rFonts w:ascii="Times New Roman" w:hAnsi="Times New Roman" w:cs="Times New Roman"/>
                <w:bCs/>
                <w:spacing w:val="-6"/>
                <w:sz w:val="24"/>
                <w:szCs w:val="24"/>
              </w:rPr>
              <w:t xml:space="preserve">Завідувач кафедри міжнародного і європейського права юридичного факультету </w:t>
            </w:r>
            <w:r w:rsidR="00C83A7D" w:rsidRPr="004E6193">
              <w:rPr>
                <w:rFonts w:ascii="Times New Roman" w:hAnsi="Times New Roman" w:cs="Times New Roman"/>
                <w:sz w:val="24"/>
                <w:szCs w:val="24"/>
              </w:rPr>
              <w:t xml:space="preserve">Харківський національний університет імені В.Н. Каразіна, </w:t>
            </w:r>
            <w:r w:rsidRPr="004E6193">
              <w:rPr>
                <w:rFonts w:ascii="Times New Roman" w:hAnsi="Times New Roman" w:cs="Times New Roman"/>
                <w:bCs/>
                <w:iCs/>
                <w:spacing w:val="-6"/>
                <w:sz w:val="24"/>
                <w:szCs w:val="24"/>
              </w:rPr>
              <w:t>доктор юридичних наук</w:t>
            </w:r>
            <w:r w:rsidRPr="004E6193">
              <w:rPr>
                <w:rFonts w:ascii="Times New Roman" w:hAnsi="Times New Roman" w:cs="Times New Roman"/>
                <w:bCs/>
                <w:spacing w:val="-6"/>
                <w:sz w:val="24"/>
                <w:szCs w:val="24"/>
              </w:rPr>
              <w:t>, професор</w:t>
            </w:r>
            <w:r w:rsidR="00C83A7D" w:rsidRPr="004E6193">
              <w:rPr>
                <w:rFonts w:ascii="Times New Roman" w:hAnsi="Times New Roman" w:cs="Times New Roman"/>
                <w:sz w:val="24"/>
                <w:szCs w:val="24"/>
              </w:rPr>
              <w:t xml:space="preserve"> </w:t>
            </w:r>
          </w:p>
          <w:p w14:paraId="05356874" w14:textId="77777777" w:rsidR="004E6193" w:rsidRPr="00F53FAB" w:rsidRDefault="004E6193" w:rsidP="00DB738F">
            <w:pPr>
              <w:pStyle w:val="5"/>
              <w:shd w:val="clear" w:color="auto" w:fill="FFFFFF"/>
              <w:tabs>
                <w:tab w:val="left" w:pos="284"/>
              </w:tabs>
              <w:spacing w:before="0" w:after="0" w:line="240" w:lineRule="auto"/>
              <w:jc w:val="both"/>
              <w:rPr>
                <w:rFonts w:ascii="Times New Roman" w:hAnsi="Times New Roman" w:cs="Times New Roman"/>
                <w:b w:val="0"/>
                <w:color w:val="000000" w:themeColor="text1"/>
                <w:spacing w:val="-6"/>
                <w:sz w:val="24"/>
                <w:szCs w:val="24"/>
              </w:rPr>
            </w:pPr>
            <w:r w:rsidRPr="004E6193">
              <w:rPr>
                <w:rFonts w:ascii="Times New Roman" w:hAnsi="Times New Roman" w:cs="Times New Roman"/>
                <w:color w:val="000000" w:themeColor="text1"/>
                <w:spacing w:val="-6"/>
                <w:sz w:val="24"/>
                <w:szCs w:val="24"/>
              </w:rPr>
              <w:t>1</w:t>
            </w:r>
            <w:r w:rsidRPr="00F53FAB">
              <w:rPr>
                <w:rFonts w:ascii="Times New Roman" w:hAnsi="Times New Roman" w:cs="Times New Roman"/>
                <w:b w:val="0"/>
                <w:color w:val="000000" w:themeColor="text1"/>
                <w:spacing w:val="-6"/>
                <w:sz w:val="24"/>
                <w:szCs w:val="24"/>
              </w:rPr>
              <w:t xml:space="preserve">. Гавриленко О. А., Сироїд Т. Л. Формування основ </w:t>
            </w:r>
            <w:proofErr w:type="spellStart"/>
            <w:r w:rsidRPr="00F53FAB">
              <w:rPr>
                <w:rFonts w:ascii="Times New Roman" w:hAnsi="Times New Roman" w:cs="Times New Roman"/>
                <w:b w:val="0"/>
                <w:color w:val="000000" w:themeColor="text1"/>
                <w:spacing w:val="-6"/>
                <w:sz w:val="24"/>
                <w:szCs w:val="24"/>
              </w:rPr>
              <w:t>давньокитайського</w:t>
            </w:r>
            <w:proofErr w:type="spellEnd"/>
            <w:r w:rsidRPr="00F53FAB">
              <w:rPr>
                <w:rFonts w:ascii="Times New Roman" w:hAnsi="Times New Roman" w:cs="Times New Roman"/>
                <w:b w:val="0"/>
                <w:color w:val="000000" w:themeColor="text1"/>
                <w:spacing w:val="-6"/>
                <w:sz w:val="24"/>
                <w:szCs w:val="24"/>
              </w:rPr>
              <w:t xml:space="preserve"> міжнародного права в добу </w:t>
            </w:r>
            <w:proofErr w:type="spellStart"/>
            <w:r w:rsidRPr="00F53FAB">
              <w:rPr>
                <w:rFonts w:ascii="Times New Roman" w:hAnsi="Times New Roman" w:cs="Times New Roman"/>
                <w:b w:val="0"/>
                <w:color w:val="000000" w:themeColor="text1"/>
                <w:spacing w:val="-6"/>
                <w:sz w:val="24"/>
                <w:szCs w:val="24"/>
              </w:rPr>
              <w:t>Чжоу</w:t>
            </w:r>
            <w:proofErr w:type="spellEnd"/>
            <w:r w:rsidRPr="00F53FAB">
              <w:rPr>
                <w:rFonts w:ascii="Times New Roman" w:hAnsi="Times New Roman" w:cs="Times New Roman"/>
                <w:b w:val="0"/>
                <w:color w:val="000000" w:themeColor="text1"/>
                <w:spacing w:val="-6"/>
                <w:sz w:val="24"/>
                <w:szCs w:val="24"/>
              </w:rPr>
              <w:t xml:space="preserve">. </w:t>
            </w:r>
            <w:r w:rsidRPr="00F53FAB">
              <w:rPr>
                <w:rFonts w:ascii="Times New Roman" w:hAnsi="Times New Roman" w:cs="Times New Roman"/>
                <w:b w:val="0"/>
                <w:i/>
                <w:color w:val="000000" w:themeColor="text1"/>
                <w:spacing w:val="-6"/>
                <w:sz w:val="24"/>
                <w:szCs w:val="24"/>
              </w:rPr>
              <w:t>Науковий вісник Ужгородського національного університету. Серія «Право».</w:t>
            </w:r>
            <w:r w:rsidRPr="00F53FAB">
              <w:rPr>
                <w:rFonts w:ascii="Times New Roman" w:hAnsi="Times New Roman" w:cs="Times New Roman"/>
                <w:b w:val="0"/>
                <w:color w:val="000000" w:themeColor="text1"/>
                <w:spacing w:val="-6"/>
                <w:sz w:val="24"/>
                <w:szCs w:val="24"/>
              </w:rPr>
              <w:t xml:space="preserve"> 2022. </w:t>
            </w:r>
            <w:proofErr w:type="spellStart"/>
            <w:r w:rsidRPr="00F53FAB">
              <w:rPr>
                <w:rFonts w:ascii="Times New Roman" w:hAnsi="Times New Roman" w:cs="Times New Roman"/>
                <w:b w:val="0"/>
                <w:color w:val="000000" w:themeColor="text1"/>
                <w:spacing w:val="-6"/>
                <w:sz w:val="24"/>
                <w:szCs w:val="24"/>
              </w:rPr>
              <w:t>Вип</w:t>
            </w:r>
            <w:proofErr w:type="spellEnd"/>
            <w:r w:rsidRPr="00F53FAB">
              <w:rPr>
                <w:rFonts w:ascii="Times New Roman" w:hAnsi="Times New Roman" w:cs="Times New Roman"/>
                <w:b w:val="0"/>
                <w:color w:val="000000" w:themeColor="text1"/>
                <w:spacing w:val="-6"/>
                <w:sz w:val="24"/>
                <w:szCs w:val="24"/>
              </w:rPr>
              <w:t xml:space="preserve">. 71 (3). </w:t>
            </w:r>
            <w:r w:rsidRPr="00F53FAB">
              <w:rPr>
                <w:rFonts w:ascii="Times New Roman" w:hAnsi="Times New Roman" w:cs="Times New Roman"/>
                <w:b w:val="0"/>
                <w:color w:val="000000" w:themeColor="text1"/>
                <w:spacing w:val="-6"/>
                <w:sz w:val="24"/>
                <w:szCs w:val="24"/>
                <w:lang w:val="en-US"/>
              </w:rPr>
              <w:t>C</w:t>
            </w:r>
            <w:r w:rsidRPr="00F53FAB">
              <w:rPr>
                <w:rFonts w:ascii="Times New Roman" w:hAnsi="Times New Roman" w:cs="Times New Roman"/>
                <w:b w:val="0"/>
                <w:color w:val="000000" w:themeColor="text1"/>
                <w:spacing w:val="-6"/>
                <w:sz w:val="24"/>
                <w:szCs w:val="24"/>
              </w:rPr>
              <w:t>. 18–25.</w:t>
            </w:r>
          </w:p>
          <w:p w14:paraId="5FD82833" w14:textId="77777777" w:rsidR="004E6193" w:rsidRPr="00F53FAB" w:rsidRDefault="004E6193" w:rsidP="00DB738F">
            <w:pPr>
              <w:spacing w:after="0" w:line="240" w:lineRule="auto"/>
              <w:jc w:val="both"/>
              <w:rPr>
                <w:rFonts w:ascii="Times New Roman" w:hAnsi="Times New Roman" w:cs="Times New Roman"/>
                <w:bCs/>
                <w:color w:val="000000"/>
                <w:spacing w:val="-6"/>
                <w:sz w:val="24"/>
                <w:szCs w:val="24"/>
              </w:rPr>
            </w:pPr>
            <w:r w:rsidRPr="00F53FAB">
              <w:rPr>
                <w:rFonts w:ascii="Times New Roman" w:hAnsi="Times New Roman" w:cs="Times New Roman"/>
                <w:bCs/>
                <w:color w:val="000000"/>
                <w:spacing w:val="-6"/>
                <w:sz w:val="24"/>
                <w:szCs w:val="24"/>
              </w:rPr>
              <w:t xml:space="preserve">2. Сироїд Т. Л., </w:t>
            </w:r>
            <w:proofErr w:type="spellStart"/>
            <w:r w:rsidRPr="00F53FAB">
              <w:rPr>
                <w:rFonts w:ascii="Times New Roman" w:hAnsi="Times New Roman" w:cs="Times New Roman"/>
                <w:bCs/>
                <w:color w:val="000000"/>
                <w:spacing w:val="-6"/>
                <w:sz w:val="24"/>
                <w:szCs w:val="24"/>
              </w:rPr>
              <w:t>Реньов</w:t>
            </w:r>
            <w:proofErr w:type="spellEnd"/>
            <w:r w:rsidRPr="00F53FAB">
              <w:rPr>
                <w:rFonts w:ascii="Times New Roman" w:hAnsi="Times New Roman" w:cs="Times New Roman"/>
                <w:bCs/>
                <w:color w:val="000000"/>
                <w:spacing w:val="-6"/>
                <w:sz w:val="24"/>
                <w:szCs w:val="24"/>
              </w:rPr>
              <w:t xml:space="preserve"> Є. В. Особливості правового становища індивіда в міжнародному праві стародавньої доби. </w:t>
            </w:r>
            <w:r w:rsidRPr="00F53FAB">
              <w:rPr>
                <w:rFonts w:ascii="Times New Roman" w:hAnsi="Times New Roman" w:cs="Times New Roman"/>
                <w:bCs/>
                <w:i/>
                <w:color w:val="000000"/>
                <w:spacing w:val="-6"/>
                <w:sz w:val="24"/>
                <w:szCs w:val="24"/>
              </w:rPr>
              <w:t>Український політико-правовий дискурс</w:t>
            </w:r>
            <w:r w:rsidRPr="00F53FAB">
              <w:rPr>
                <w:rFonts w:ascii="Times New Roman" w:hAnsi="Times New Roman" w:cs="Times New Roman"/>
                <w:bCs/>
                <w:color w:val="000000"/>
                <w:spacing w:val="-6"/>
                <w:sz w:val="24"/>
                <w:szCs w:val="24"/>
              </w:rPr>
              <w:t xml:space="preserve">. 2025. </w:t>
            </w:r>
            <w:proofErr w:type="spellStart"/>
            <w:r w:rsidRPr="00F53FAB">
              <w:rPr>
                <w:rFonts w:ascii="Times New Roman" w:hAnsi="Times New Roman" w:cs="Times New Roman"/>
                <w:bCs/>
                <w:color w:val="000000"/>
                <w:spacing w:val="-6"/>
                <w:sz w:val="24"/>
                <w:szCs w:val="24"/>
              </w:rPr>
              <w:t>Вип</w:t>
            </w:r>
            <w:proofErr w:type="spellEnd"/>
            <w:r w:rsidRPr="00F53FAB">
              <w:rPr>
                <w:rFonts w:ascii="Times New Roman" w:hAnsi="Times New Roman" w:cs="Times New Roman"/>
                <w:bCs/>
                <w:color w:val="000000"/>
                <w:spacing w:val="-6"/>
                <w:sz w:val="24"/>
                <w:szCs w:val="24"/>
              </w:rPr>
              <w:t>. (16).</w:t>
            </w:r>
          </w:p>
          <w:p w14:paraId="47FC9324" w14:textId="77777777" w:rsidR="004E6193" w:rsidRPr="00F53FAB" w:rsidRDefault="004E6193" w:rsidP="00DB738F">
            <w:pPr>
              <w:spacing w:after="0" w:line="240" w:lineRule="auto"/>
              <w:jc w:val="both"/>
              <w:rPr>
                <w:rFonts w:ascii="Times New Roman" w:hAnsi="Times New Roman" w:cs="Times New Roman"/>
                <w:bCs/>
                <w:color w:val="000000"/>
                <w:spacing w:val="-6"/>
                <w:sz w:val="24"/>
                <w:szCs w:val="24"/>
              </w:rPr>
            </w:pPr>
            <w:r w:rsidRPr="00F53FAB">
              <w:rPr>
                <w:rFonts w:ascii="Times New Roman" w:hAnsi="Times New Roman" w:cs="Times New Roman"/>
                <w:bCs/>
                <w:color w:val="000000"/>
                <w:spacing w:val="-6"/>
                <w:sz w:val="24"/>
                <w:szCs w:val="24"/>
              </w:rPr>
              <w:t xml:space="preserve">3. Сироїд Т. Л., Фоміна Л.О. Витоки ідеї прав і свобод особи у міжнародних угодах Нового часу (XV – початок ХХ ст.). </w:t>
            </w:r>
            <w:r w:rsidRPr="00F53FAB">
              <w:rPr>
                <w:rFonts w:ascii="Times New Roman" w:hAnsi="Times New Roman" w:cs="Times New Roman"/>
                <w:bCs/>
                <w:i/>
                <w:color w:val="000000"/>
                <w:spacing w:val="-6"/>
                <w:sz w:val="24"/>
                <w:szCs w:val="24"/>
              </w:rPr>
              <w:t>Науковий вісник Ужгородського національного університету. Серія «Право».</w:t>
            </w:r>
            <w:r w:rsidRPr="00F53FAB">
              <w:rPr>
                <w:rFonts w:ascii="Times New Roman" w:hAnsi="Times New Roman" w:cs="Times New Roman"/>
                <w:bCs/>
                <w:color w:val="000000"/>
                <w:spacing w:val="-6"/>
                <w:sz w:val="24"/>
                <w:szCs w:val="24"/>
              </w:rPr>
              <w:t xml:space="preserve"> 2025. </w:t>
            </w:r>
            <w:proofErr w:type="spellStart"/>
            <w:r w:rsidRPr="00F53FAB">
              <w:rPr>
                <w:rFonts w:ascii="Times New Roman" w:hAnsi="Times New Roman" w:cs="Times New Roman"/>
                <w:bCs/>
                <w:color w:val="000000"/>
                <w:spacing w:val="-6"/>
                <w:sz w:val="24"/>
                <w:szCs w:val="24"/>
              </w:rPr>
              <w:t>Вип</w:t>
            </w:r>
            <w:proofErr w:type="spellEnd"/>
            <w:r w:rsidRPr="00F53FAB">
              <w:rPr>
                <w:rFonts w:ascii="Times New Roman" w:hAnsi="Times New Roman" w:cs="Times New Roman"/>
                <w:bCs/>
                <w:color w:val="000000"/>
                <w:spacing w:val="-6"/>
                <w:sz w:val="24"/>
                <w:szCs w:val="24"/>
              </w:rPr>
              <w:t>. 91 (5). С. 218–228.</w:t>
            </w:r>
          </w:p>
          <w:p w14:paraId="41AAFCBC" w14:textId="7BD4B545" w:rsidR="008B7D75" w:rsidRPr="004E6193" w:rsidRDefault="004E6193" w:rsidP="00DB738F">
            <w:pPr>
              <w:spacing w:after="0" w:line="240" w:lineRule="auto"/>
              <w:jc w:val="both"/>
              <w:rPr>
                <w:rFonts w:ascii="Times New Roman" w:hAnsi="Times New Roman" w:cs="Times New Roman"/>
                <w:color w:val="000000"/>
                <w:sz w:val="24"/>
                <w:szCs w:val="24"/>
              </w:rPr>
            </w:pPr>
            <w:r w:rsidRPr="00F53FAB">
              <w:rPr>
                <w:rFonts w:ascii="Times New Roman" w:hAnsi="Times New Roman" w:cs="Times New Roman"/>
                <w:bCs/>
                <w:color w:val="000000"/>
                <w:spacing w:val="-6"/>
                <w:sz w:val="24"/>
                <w:szCs w:val="24"/>
              </w:rPr>
              <w:t>4. Сироїд Т. Л., Фоміна Л.О. Розвиток уявлень про права і свободи людини</w:t>
            </w:r>
            <w:r w:rsidRPr="004E6193">
              <w:rPr>
                <w:rFonts w:ascii="Times New Roman" w:hAnsi="Times New Roman" w:cs="Times New Roman"/>
                <w:bCs/>
                <w:color w:val="000000"/>
                <w:spacing w:val="-6"/>
                <w:sz w:val="24"/>
                <w:szCs w:val="24"/>
              </w:rPr>
              <w:t xml:space="preserve"> в правових системах античності та їхній вплив на тогочасне міжнародне право. </w:t>
            </w:r>
            <w:r w:rsidRPr="004E6193">
              <w:rPr>
                <w:rFonts w:ascii="Times New Roman" w:hAnsi="Times New Roman" w:cs="Times New Roman"/>
                <w:bCs/>
                <w:i/>
                <w:color w:val="000000"/>
                <w:spacing w:val="-6"/>
                <w:sz w:val="24"/>
                <w:szCs w:val="24"/>
              </w:rPr>
              <w:t>Аналітично-порівняльне правознавство.</w:t>
            </w:r>
            <w:r w:rsidRPr="004E6193">
              <w:rPr>
                <w:rFonts w:ascii="Times New Roman" w:hAnsi="Times New Roman" w:cs="Times New Roman"/>
                <w:bCs/>
                <w:color w:val="000000"/>
                <w:spacing w:val="-6"/>
                <w:sz w:val="24"/>
                <w:szCs w:val="24"/>
              </w:rPr>
              <w:t xml:space="preserve"> 2025. Випуск № 06, частина 3. С. 470–480.</w:t>
            </w:r>
          </w:p>
        </w:tc>
      </w:tr>
      <w:tr w:rsidR="00CF5E95" w:rsidRPr="00887EDC" w14:paraId="4378A9B7" w14:textId="77777777" w:rsidTr="00CB7657">
        <w:trPr>
          <w:trHeight w:val="557"/>
          <w:jc w:val="center"/>
        </w:trPr>
        <w:tc>
          <w:tcPr>
            <w:tcW w:w="1559" w:type="dxa"/>
          </w:tcPr>
          <w:p w14:paraId="5C351C66" w14:textId="77777777" w:rsidR="00CF5E95" w:rsidRPr="00887EDC" w:rsidRDefault="00CF5E95" w:rsidP="00CF5E95">
            <w:pPr>
              <w:spacing w:after="0"/>
              <w:rPr>
                <w:rFonts w:ascii="Times New Roman" w:eastAsia="Times New Roman" w:hAnsi="Times New Roman" w:cs="Times New Roman"/>
                <w:sz w:val="28"/>
                <w:szCs w:val="28"/>
              </w:rPr>
            </w:pPr>
            <w:r w:rsidRPr="001352DB">
              <w:rPr>
                <w:rFonts w:ascii="Times New Roman" w:eastAsia="Times New Roman" w:hAnsi="Times New Roman" w:cs="Times New Roman"/>
                <w:sz w:val="24"/>
                <w:szCs w:val="28"/>
              </w:rPr>
              <w:t>Рецензент</w:t>
            </w:r>
          </w:p>
        </w:tc>
        <w:tc>
          <w:tcPr>
            <w:tcW w:w="2405" w:type="dxa"/>
          </w:tcPr>
          <w:p w14:paraId="4148704D" w14:textId="6AB0B51D" w:rsidR="00CF5E95" w:rsidRPr="001352DB" w:rsidRDefault="001352DB" w:rsidP="004E6193">
            <w:pPr>
              <w:tabs>
                <w:tab w:val="left" w:pos="709"/>
                <w:tab w:val="left" w:pos="1276"/>
              </w:tabs>
              <w:spacing w:after="0" w:line="240" w:lineRule="auto"/>
              <w:rPr>
                <w:rFonts w:ascii="Times New Roman" w:eastAsia="Times New Roman" w:hAnsi="Times New Roman" w:cs="Times New Roman"/>
                <w:sz w:val="24"/>
                <w:szCs w:val="24"/>
              </w:rPr>
            </w:pPr>
            <w:r w:rsidRPr="001352DB">
              <w:rPr>
                <w:rFonts w:ascii="Times New Roman" w:hAnsi="Times New Roman" w:cs="Times New Roman"/>
                <w:spacing w:val="-6"/>
                <w:sz w:val="24"/>
                <w:szCs w:val="24"/>
              </w:rPr>
              <w:t xml:space="preserve">Шамраєва </w:t>
            </w:r>
            <w:r w:rsidR="004E6193" w:rsidRPr="001352DB">
              <w:rPr>
                <w:rFonts w:ascii="Times New Roman" w:hAnsi="Times New Roman" w:cs="Times New Roman"/>
                <w:spacing w:val="-6"/>
                <w:sz w:val="24"/>
                <w:szCs w:val="24"/>
              </w:rPr>
              <w:t>Валентина Михайлівна</w:t>
            </w:r>
          </w:p>
        </w:tc>
        <w:tc>
          <w:tcPr>
            <w:tcW w:w="5595" w:type="dxa"/>
          </w:tcPr>
          <w:p w14:paraId="6F4D12DB" w14:textId="1077E047" w:rsidR="007335BE" w:rsidRPr="004E6193" w:rsidRDefault="004E6193" w:rsidP="00037869">
            <w:pPr>
              <w:spacing w:after="0" w:line="240" w:lineRule="auto"/>
              <w:jc w:val="both"/>
              <w:rPr>
                <w:rFonts w:ascii="Times New Roman" w:eastAsia="Times New Roman" w:hAnsi="Times New Roman" w:cs="Times New Roman"/>
                <w:sz w:val="24"/>
                <w:szCs w:val="24"/>
              </w:rPr>
            </w:pPr>
            <w:r w:rsidRPr="004E6193">
              <w:rPr>
                <w:rFonts w:ascii="Times New Roman" w:hAnsi="Times New Roman" w:cs="Times New Roman"/>
                <w:bCs/>
                <w:color w:val="000000" w:themeColor="text1"/>
                <w:spacing w:val="-6"/>
                <w:sz w:val="24"/>
                <w:szCs w:val="24"/>
              </w:rPr>
              <w:t xml:space="preserve">Професор кафедри </w:t>
            </w:r>
            <w:r w:rsidRPr="004E6193">
              <w:rPr>
                <w:rFonts w:ascii="Times New Roman" w:hAnsi="Times New Roman" w:cs="Times New Roman"/>
                <w:sz w:val="24"/>
                <w:szCs w:val="24"/>
                <w:shd w:val="clear" w:color="auto" w:fill="FFFFFF"/>
              </w:rPr>
              <w:t>професор кафедри</w:t>
            </w:r>
            <w:r w:rsidRPr="004E6193">
              <w:rPr>
                <w:rFonts w:ascii="Times New Roman" w:hAnsi="Times New Roman" w:cs="Times New Roman"/>
                <w:bCs/>
                <w:sz w:val="24"/>
                <w:szCs w:val="24"/>
              </w:rPr>
              <w:t xml:space="preserve"> міжнародних відносин Навчально-наукового інституту «</w:t>
            </w:r>
            <w:proofErr w:type="spellStart"/>
            <w:r w:rsidRPr="004E6193">
              <w:rPr>
                <w:rFonts w:ascii="Times New Roman" w:hAnsi="Times New Roman" w:cs="Times New Roman"/>
                <w:bCs/>
                <w:sz w:val="24"/>
                <w:szCs w:val="24"/>
              </w:rPr>
              <w:t>Каразінський</w:t>
            </w:r>
            <w:proofErr w:type="spellEnd"/>
            <w:r w:rsidRPr="004E6193">
              <w:rPr>
                <w:rFonts w:ascii="Times New Roman" w:hAnsi="Times New Roman" w:cs="Times New Roman"/>
                <w:bCs/>
                <w:sz w:val="24"/>
                <w:szCs w:val="24"/>
              </w:rPr>
              <w:t xml:space="preserve"> інститут міжнародних відносин та туристичного бізнесу»</w:t>
            </w:r>
            <w:r w:rsidR="007335BE" w:rsidRPr="004E6193">
              <w:rPr>
                <w:rFonts w:ascii="Times New Roman" w:eastAsia="Times New Roman" w:hAnsi="Times New Roman" w:cs="Times New Roman"/>
                <w:sz w:val="24"/>
                <w:szCs w:val="24"/>
              </w:rPr>
              <w:t xml:space="preserve">, доктор </w:t>
            </w:r>
            <w:r w:rsidRPr="004E6193">
              <w:rPr>
                <w:rFonts w:ascii="Times New Roman" w:eastAsia="Times New Roman" w:hAnsi="Times New Roman" w:cs="Times New Roman"/>
                <w:sz w:val="24"/>
                <w:szCs w:val="24"/>
              </w:rPr>
              <w:t>політичних</w:t>
            </w:r>
            <w:r w:rsidR="007335BE" w:rsidRPr="004E6193">
              <w:rPr>
                <w:rFonts w:ascii="Times New Roman" w:eastAsia="Times New Roman" w:hAnsi="Times New Roman" w:cs="Times New Roman"/>
                <w:sz w:val="24"/>
                <w:szCs w:val="24"/>
              </w:rPr>
              <w:t xml:space="preserve"> наук, професор</w:t>
            </w:r>
          </w:p>
          <w:p w14:paraId="53D7C2C5" w14:textId="3DE95C58" w:rsidR="004E6193" w:rsidRPr="00F53FAB" w:rsidRDefault="004E6193" w:rsidP="004E6193">
            <w:pPr>
              <w:spacing w:after="0"/>
              <w:jc w:val="both"/>
              <w:rPr>
                <w:rFonts w:ascii="Times New Roman" w:hAnsi="Times New Roman" w:cs="Times New Roman"/>
                <w:bCs/>
                <w:spacing w:val="-6"/>
                <w:sz w:val="24"/>
                <w:szCs w:val="24"/>
              </w:rPr>
            </w:pPr>
            <w:r w:rsidRPr="00F53FAB">
              <w:rPr>
                <w:rFonts w:ascii="Times New Roman" w:hAnsi="Times New Roman" w:cs="Times New Roman"/>
                <w:bCs/>
                <w:spacing w:val="-6"/>
                <w:sz w:val="24"/>
                <w:szCs w:val="24"/>
              </w:rPr>
              <w:t xml:space="preserve">1. Шамраєва В. М. Правовий статус особи в добу становлення класичного міжнародного права: національні та міжнародні виміри. </w:t>
            </w:r>
            <w:r w:rsidRPr="00F53FAB">
              <w:rPr>
                <w:rFonts w:ascii="Times New Roman" w:hAnsi="Times New Roman" w:cs="Times New Roman"/>
                <w:bCs/>
                <w:i/>
                <w:spacing w:val="-6"/>
                <w:sz w:val="24"/>
                <w:szCs w:val="24"/>
              </w:rPr>
              <w:t>Аналітично-порівняльне правознавство</w:t>
            </w:r>
            <w:r w:rsidRPr="00F53FAB">
              <w:rPr>
                <w:rFonts w:ascii="Times New Roman" w:hAnsi="Times New Roman" w:cs="Times New Roman"/>
                <w:bCs/>
                <w:spacing w:val="-6"/>
                <w:sz w:val="24"/>
                <w:szCs w:val="24"/>
              </w:rPr>
              <w:t>. 2025. № 6. Випуск 6 (частина 3). С. 493–497.</w:t>
            </w:r>
          </w:p>
          <w:p w14:paraId="1B4A5A7E" w14:textId="77777777" w:rsidR="00CF5E95" w:rsidRDefault="004E6193" w:rsidP="004E6193">
            <w:pPr>
              <w:adjustRightInd w:val="0"/>
              <w:snapToGrid w:val="0"/>
              <w:spacing w:after="0" w:line="240" w:lineRule="auto"/>
              <w:jc w:val="both"/>
              <w:rPr>
                <w:rFonts w:ascii="Times New Roman" w:hAnsi="Times New Roman" w:cs="Times New Roman"/>
                <w:color w:val="000000"/>
                <w:spacing w:val="-6"/>
                <w:sz w:val="24"/>
                <w:szCs w:val="24"/>
              </w:rPr>
            </w:pPr>
            <w:r w:rsidRPr="00F53FAB">
              <w:rPr>
                <w:rFonts w:ascii="Times New Roman" w:hAnsi="Times New Roman" w:cs="Times New Roman"/>
                <w:color w:val="000000"/>
                <w:spacing w:val="-6"/>
                <w:sz w:val="24"/>
                <w:szCs w:val="24"/>
              </w:rPr>
              <w:t xml:space="preserve">2. Шамраєва В.М. Захист окремих груп осіб на рівні OOH та в рамках регіональних систем захисту прав людини. </w:t>
            </w:r>
            <w:r w:rsidRPr="00F53FAB">
              <w:rPr>
                <w:rFonts w:ascii="Times New Roman" w:hAnsi="Times New Roman" w:cs="Times New Roman"/>
                <w:i/>
                <w:color w:val="000000"/>
                <w:spacing w:val="-6"/>
                <w:sz w:val="24"/>
                <w:szCs w:val="24"/>
              </w:rPr>
              <w:t xml:space="preserve">Науковий вісник Ужгородського національного університету. Серія: Право. </w:t>
            </w:r>
            <w:r w:rsidRPr="00F53FAB">
              <w:rPr>
                <w:rFonts w:ascii="Times New Roman" w:hAnsi="Times New Roman" w:cs="Times New Roman"/>
                <w:color w:val="000000"/>
                <w:spacing w:val="-6"/>
                <w:sz w:val="24"/>
                <w:szCs w:val="24"/>
              </w:rPr>
              <w:t>2023. № 76 Т. 2. С. 278-284.</w:t>
            </w:r>
          </w:p>
          <w:p w14:paraId="687DF6F9" w14:textId="4B1E63F1" w:rsidR="00CB7657" w:rsidRPr="00CB7657" w:rsidRDefault="00CB7657" w:rsidP="004E6193">
            <w:pPr>
              <w:adjustRightInd w:val="0"/>
              <w:snapToGrid w:val="0"/>
              <w:spacing w:after="0" w:line="240" w:lineRule="auto"/>
              <w:jc w:val="both"/>
              <w:rPr>
                <w:rFonts w:ascii="Times New Roman" w:hAnsi="Times New Roman" w:cs="Times New Roman"/>
                <w:color w:val="000000"/>
                <w:sz w:val="24"/>
                <w:szCs w:val="24"/>
              </w:rPr>
            </w:pPr>
            <w:r w:rsidRPr="00CB7657">
              <w:rPr>
                <w:rFonts w:ascii="Times New Roman" w:hAnsi="Times New Roman" w:cs="Times New Roman"/>
                <w:spacing w:val="-6"/>
                <w:sz w:val="24"/>
                <w:szCs w:val="24"/>
              </w:rPr>
              <w:t>3. Шамраєва В.М.</w:t>
            </w:r>
            <w:r w:rsidRPr="00CB7657">
              <w:rPr>
                <w:rFonts w:ascii="Times New Roman" w:hAnsi="Times New Roman" w:cs="Times New Roman"/>
                <w:bCs/>
                <w:spacing w:val="-6"/>
                <w:sz w:val="24"/>
                <w:szCs w:val="24"/>
              </w:rPr>
              <w:t xml:space="preserve"> Міжнародно-правовий захист прав літних мігрантів: загальна характеристика проблеми</w:t>
            </w:r>
            <w:r w:rsidRPr="00CB7657">
              <w:rPr>
                <w:rFonts w:ascii="Times New Roman" w:hAnsi="Times New Roman" w:cs="Times New Roman"/>
                <w:bCs/>
                <w:i/>
                <w:iCs/>
                <w:spacing w:val="-6"/>
                <w:sz w:val="24"/>
                <w:szCs w:val="24"/>
              </w:rPr>
              <w:t xml:space="preserve">. Юридичний науковий електронний журнал. </w:t>
            </w:r>
            <w:r w:rsidRPr="00CB7657">
              <w:rPr>
                <w:rFonts w:ascii="Times New Roman" w:hAnsi="Times New Roman" w:cs="Times New Roman"/>
                <w:bCs/>
                <w:spacing w:val="-6"/>
                <w:sz w:val="24"/>
                <w:szCs w:val="24"/>
              </w:rPr>
              <w:t>2023. № 3. С. 558–562.</w:t>
            </w:r>
          </w:p>
        </w:tc>
      </w:tr>
      <w:tr w:rsidR="00CF5E95" w:rsidRPr="00887EDC" w14:paraId="1A787D3D" w14:textId="77777777" w:rsidTr="00A962B0">
        <w:trPr>
          <w:trHeight w:val="313"/>
          <w:jc w:val="center"/>
        </w:trPr>
        <w:tc>
          <w:tcPr>
            <w:tcW w:w="1559" w:type="dxa"/>
          </w:tcPr>
          <w:p w14:paraId="0713A39B" w14:textId="4D8296E1" w:rsidR="00CF5E95" w:rsidRPr="00887EDC" w:rsidRDefault="00CF5E95" w:rsidP="00CF5E95">
            <w:pPr>
              <w:spacing w:after="0"/>
              <w:rPr>
                <w:rFonts w:ascii="Times New Roman" w:eastAsia="Times New Roman" w:hAnsi="Times New Roman" w:cs="Times New Roman"/>
                <w:sz w:val="28"/>
                <w:szCs w:val="28"/>
              </w:rPr>
            </w:pPr>
            <w:r w:rsidRPr="001352DB">
              <w:rPr>
                <w:rFonts w:ascii="Times New Roman" w:eastAsia="Times New Roman" w:hAnsi="Times New Roman" w:cs="Times New Roman"/>
                <w:sz w:val="24"/>
                <w:szCs w:val="28"/>
              </w:rPr>
              <w:lastRenderedPageBreak/>
              <w:t>Рецензент</w:t>
            </w:r>
          </w:p>
        </w:tc>
        <w:tc>
          <w:tcPr>
            <w:tcW w:w="2405" w:type="dxa"/>
          </w:tcPr>
          <w:p w14:paraId="177827C9" w14:textId="47E284F9" w:rsidR="00CF5E95" w:rsidRPr="001352DB" w:rsidRDefault="001352DB" w:rsidP="00D632F5">
            <w:pPr>
              <w:spacing w:after="0"/>
              <w:jc w:val="both"/>
              <w:rPr>
                <w:rFonts w:ascii="Times New Roman" w:eastAsia="Times New Roman" w:hAnsi="Times New Roman" w:cs="Times New Roman"/>
                <w:sz w:val="24"/>
                <w:szCs w:val="24"/>
                <w:lang w:val="ru-RU"/>
              </w:rPr>
            </w:pPr>
            <w:proofErr w:type="spellStart"/>
            <w:r w:rsidRPr="001352DB">
              <w:rPr>
                <w:rFonts w:ascii="Times New Roman" w:hAnsi="Times New Roman" w:cs="Times New Roman"/>
                <w:bCs/>
                <w:spacing w:val="-6"/>
                <w:sz w:val="24"/>
                <w:szCs w:val="24"/>
              </w:rPr>
              <w:t>Реньов</w:t>
            </w:r>
            <w:proofErr w:type="spellEnd"/>
            <w:r w:rsidRPr="001352DB">
              <w:rPr>
                <w:rFonts w:ascii="Times New Roman" w:hAnsi="Times New Roman" w:cs="Times New Roman"/>
                <w:bCs/>
                <w:spacing w:val="-6"/>
                <w:sz w:val="24"/>
                <w:szCs w:val="24"/>
              </w:rPr>
              <w:t xml:space="preserve"> </w:t>
            </w:r>
            <w:r w:rsidR="00D632F5" w:rsidRPr="001352DB">
              <w:rPr>
                <w:rFonts w:ascii="Times New Roman" w:hAnsi="Times New Roman" w:cs="Times New Roman"/>
                <w:bCs/>
                <w:spacing w:val="-6"/>
                <w:sz w:val="24"/>
                <w:szCs w:val="24"/>
              </w:rPr>
              <w:t>Євген Владиславович</w:t>
            </w:r>
          </w:p>
        </w:tc>
        <w:tc>
          <w:tcPr>
            <w:tcW w:w="5595" w:type="dxa"/>
            <w:vAlign w:val="center"/>
          </w:tcPr>
          <w:p w14:paraId="712D183E" w14:textId="29DAC43A" w:rsidR="00172E3A" w:rsidRPr="00172E3A" w:rsidRDefault="00172E3A" w:rsidP="00DB738F">
            <w:pPr>
              <w:snapToGrid w:val="0"/>
              <w:spacing w:after="0" w:line="240" w:lineRule="auto"/>
              <w:jc w:val="both"/>
              <w:rPr>
                <w:rFonts w:ascii="Times New Roman" w:hAnsi="Times New Roman" w:cs="Times New Roman"/>
                <w:color w:val="000000"/>
                <w:spacing w:val="-6"/>
                <w:sz w:val="24"/>
                <w:szCs w:val="24"/>
              </w:rPr>
            </w:pPr>
            <w:r w:rsidRPr="00172E3A">
              <w:rPr>
                <w:rFonts w:ascii="Times New Roman" w:hAnsi="Times New Roman" w:cs="Times New Roman"/>
                <w:bCs/>
                <w:spacing w:val="-6"/>
                <w:sz w:val="24"/>
                <w:szCs w:val="24"/>
              </w:rPr>
              <w:t>Доцент кафедри міжнародного і європейського права юридичного факультету Харківського національного університету імені В.Н. Каразіна, кандидат юридичних наук, доцент</w:t>
            </w:r>
          </w:p>
          <w:p w14:paraId="7C74640A" w14:textId="45A19086" w:rsidR="00DB738F" w:rsidRPr="00F53FAB" w:rsidRDefault="00DB738F" w:rsidP="00DB738F">
            <w:pPr>
              <w:snapToGrid w:val="0"/>
              <w:spacing w:after="0" w:line="240" w:lineRule="auto"/>
              <w:jc w:val="both"/>
              <w:rPr>
                <w:rFonts w:ascii="Times New Roman" w:hAnsi="Times New Roman" w:cs="Times New Roman"/>
                <w:color w:val="000000"/>
                <w:spacing w:val="-6"/>
                <w:sz w:val="24"/>
                <w:szCs w:val="24"/>
              </w:rPr>
            </w:pPr>
            <w:r w:rsidRPr="00F53FAB">
              <w:rPr>
                <w:rFonts w:ascii="Times New Roman" w:hAnsi="Times New Roman" w:cs="Times New Roman"/>
                <w:color w:val="000000"/>
                <w:spacing w:val="-6"/>
                <w:sz w:val="24"/>
                <w:szCs w:val="24"/>
              </w:rPr>
              <w:t xml:space="preserve">1. Гавриленко О.А., </w:t>
            </w:r>
            <w:proofErr w:type="spellStart"/>
            <w:r w:rsidRPr="00F53FAB">
              <w:rPr>
                <w:rFonts w:ascii="Times New Roman" w:hAnsi="Times New Roman" w:cs="Times New Roman"/>
                <w:color w:val="000000"/>
                <w:spacing w:val="-6"/>
                <w:sz w:val="24"/>
                <w:szCs w:val="24"/>
              </w:rPr>
              <w:t>Реньов</w:t>
            </w:r>
            <w:proofErr w:type="spellEnd"/>
            <w:r w:rsidRPr="00F53FAB">
              <w:rPr>
                <w:rFonts w:ascii="Times New Roman" w:hAnsi="Times New Roman" w:cs="Times New Roman"/>
                <w:color w:val="000000"/>
                <w:spacing w:val="-6"/>
                <w:sz w:val="24"/>
                <w:szCs w:val="24"/>
              </w:rPr>
              <w:t xml:space="preserve"> Є.В. Становлення та розвиток передумов міжнародно-правового захисту вразливих груп населення: історико-юридичний дискурс. </w:t>
            </w:r>
            <w:r w:rsidRPr="00F53FAB">
              <w:rPr>
                <w:rFonts w:ascii="Times New Roman" w:hAnsi="Times New Roman" w:cs="Times New Roman"/>
                <w:i/>
                <w:color w:val="000000"/>
                <w:spacing w:val="-6"/>
                <w:sz w:val="24"/>
                <w:szCs w:val="24"/>
              </w:rPr>
              <w:t>Науковий вісник Ужгородського національного університету. Серія: Право</w:t>
            </w:r>
            <w:r w:rsidRPr="00F53FAB">
              <w:rPr>
                <w:rFonts w:ascii="Times New Roman" w:hAnsi="Times New Roman" w:cs="Times New Roman"/>
                <w:color w:val="000000"/>
                <w:spacing w:val="-6"/>
                <w:sz w:val="24"/>
                <w:szCs w:val="24"/>
              </w:rPr>
              <w:t>. 2023. № 76 (2). С. 202-211.</w:t>
            </w:r>
          </w:p>
          <w:p w14:paraId="0FE1EA1D" w14:textId="3E755064" w:rsidR="00DB738F" w:rsidRPr="00F53FAB" w:rsidRDefault="00DB738F" w:rsidP="00DB738F">
            <w:pPr>
              <w:snapToGrid w:val="0"/>
              <w:spacing w:after="0" w:line="240" w:lineRule="auto"/>
              <w:jc w:val="both"/>
              <w:rPr>
                <w:rFonts w:ascii="Times New Roman" w:hAnsi="Times New Roman" w:cs="Times New Roman"/>
                <w:color w:val="000000"/>
                <w:spacing w:val="-6"/>
                <w:sz w:val="24"/>
                <w:szCs w:val="24"/>
              </w:rPr>
            </w:pPr>
            <w:r w:rsidRPr="00F53FAB">
              <w:rPr>
                <w:rFonts w:ascii="Times New Roman" w:hAnsi="Times New Roman" w:cs="Times New Roman"/>
                <w:color w:val="000000"/>
                <w:spacing w:val="-6"/>
                <w:sz w:val="24"/>
                <w:szCs w:val="24"/>
              </w:rPr>
              <w:t xml:space="preserve">2. Сироїд Т.Л., </w:t>
            </w:r>
            <w:proofErr w:type="spellStart"/>
            <w:r w:rsidRPr="00F53FAB">
              <w:rPr>
                <w:rFonts w:ascii="Times New Roman" w:hAnsi="Times New Roman" w:cs="Times New Roman"/>
                <w:color w:val="000000"/>
                <w:spacing w:val="-6"/>
                <w:sz w:val="24"/>
                <w:szCs w:val="24"/>
              </w:rPr>
              <w:t>Реньов</w:t>
            </w:r>
            <w:proofErr w:type="spellEnd"/>
            <w:r w:rsidRPr="00F53FAB">
              <w:rPr>
                <w:rFonts w:ascii="Times New Roman" w:hAnsi="Times New Roman" w:cs="Times New Roman"/>
                <w:color w:val="000000"/>
                <w:spacing w:val="-6"/>
                <w:sz w:val="24"/>
                <w:szCs w:val="24"/>
              </w:rPr>
              <w:t xml:space="preserve"> Є.В. Особливості правового становища індивіда в міжнародному праві стародавньої доби. </w:t>
            </w:r>
            <w:r w:rsidRPr="00F53FAB">
              <w:rPr>
                <w:rFonts w:ascii="Times New Roman" w:hAnsi="Times New Roman" w:cs="Times New Roman"/>
                <w:i/>
                <w:color w:val="000000"/>
                <w:spacing w:val="-6"/>
                <w:sz w:val="24"/>
                <w:szCs w:val="24"/>
              </w:rPr>
              <w:t>Український політико-правовий дискурс</w:t>
            </w:r>
            <w:r w:rsidRPr="00F53FAB">
              <w:rPr>
                <w:rFonts w:ascii="Times New Roman" w:hAnsi="Times New Roman" w:cs="Times New Roman"/>
                <w:color w:val="000000"/>
                <w:spacing w:val="-6"/>
                <w:sz w:val="24"/>
                <w:szCs w:val="24"/>
              </w:rPr>
              <w:t xml:space="preserve">. 2025. </w:t>
            </w:r>
            <w:proofErr w:type="spellStart"/>
            <w:r w:rsidRPr="00F53FAB">
              <w:rPr>
                <w:rFonts w:ascii="Times New Roman" w:hAnsi="Times New Roman" w:cs="Times New Roman"/>
                <w:color w:val="000000"/>
                <w:spacing w:val="-6"/>
                <w:sz w:val="24"/>
                <w:szCs w:val="24"/>
              </w:rPr>
              <w:t>Вип</w:t>
            </w:r>
            <w:proofErr w:type="spellEnd"/>
            <w:r w:rsidRPr="00F53FAB">
              <w:rPr>
                <w:rFonts w:ascii="Times New Roman" w:hAnsi="Times New Roman" w:cs="Times New Roman"/>
                <w:color w:val="000000"/>
                <w:spacing w:val="-6"/>
                <w:sz w:val="24"/>
                <w:szCs w:val="24"/>
              </w:rPr>
              <w:t>. (16).</w:t>
            </w:r>
          </w:p>
          <w:p w14:paraId="7EFBBC6C" w14:textId="665C5E19" w:rsidR="004D6AD4" w:rsidRPr="00DB738F" w:rsidRDefault="00DB738F" w:rsidP="00DB738F">
            <w:pPr>
              <w:snapToGrid w:val="0"/>
              <w:spacing w:after="0" w:line="240" w:lineRule="auto"/>
              <w:jc w:val="both"/>
              <w:rPr>
                <w:rFonts w:ascii="Times New Roman" w:hAnsi="Times New Roman" w:cs="Times New Roman"/>
                <w:sz w:val="24"/>
                <w:szCs w:val="24"/>
              </w:rPr>
            </w:pPr>
            <w:r w:rsidRPr="00F53FAB">
              <w:rPr>
                <w:rFonts w:ascii="Times New Roman" w:hAnsi="Times New Roman" w:cs="Times New Roman"/>
                <w:color w:val="000000"/>
                <w:spacing w:val="-6"/>
                <w:sz w:val="24"/>
                <w:szCs w:val="24"/>
              </w:rPr>
              <w:t xml:space="preserve">3. </w:t>
            </w:r>
            <w:proofErr w:type="spellStart"/>
            <w:r w:rsidRPr="00F53FAB">
              <w:rPr>
                <w:rFonts w:ascii="Times New Roman" w:hAnsi="Times New Roman" w:cs="Times New Roman"/>
                <w:color w:val="000000"/>
                <w:spacing w:val="-6"/>
                <w:sz w:val="24"/>
                <w:szCs w:val="24"/>
              </w:rPr>
              <w:t>Реньов</w:t>
            </w:r>
            <w:proofErr w:type="spellEnd"/>
            <w:r w:rsidRPr="00F53FAB">
              <w:rPr>
                <w:rFonts w:ascii="Times New Roman" w:hAnsi="Times New Roman" w:cs="Times New Roman"/>
                <w:color w:val="000000"/>
                <w:spacing w:val="-6"/>
                <w:sz w:val="24"/>
                <w:szCs w:val="24"/>
              </w:rPr>
              <w:t xml:space="preserve"> Є.В.,</w:t>
            </w:r>
            <w:r w:rsidRPr="00F53FAB">
              <w:rPr>
                <w:rFonts w:ascii="Times New Roman" w:hAnsi="Times New Roman" w:cs="Times New Roman"/>
                <w:bCs/>
                <w:color w:val="000000"/>
                <w:spacing w:val="-6"/>
                <w:sz w:val="24"/>
                <w:szCs w:val="24"/>
              </w:rPr>
              <w:t xml:space="preserve"> Гавриленко О.А. Право на захист: міжнародно-правовий аспект.</w:t>
            </w:r>
            <w:r w:rsidRPr="00F53FAB">
              <w:rPr>
                <w:rFonts w:ascii="Times New Roman" w:hAnsi="Times New Roman" w:cs="Times New Roman"/>
                <w:color w:val="000000"/>
                <w:spacing w:val="-6"/>
                <w:sz w:val="24"/>
                <w:szCs w:val="24"/>
              </w:rPr>
              <w:t xml:space="preserve"> </w:t>
            </w:r>
            <w:r w:rsidRPr="00F53FAB">
              <w:rPr>
                <w:rFonts w:ascii="Times New Roman" w:hAnsi="Times New Roman" w:cs="Times New Roman"/>
                <w:bCs/>
                <w:i/>
                <w:iCs/>
                <w:color w:val="000000"/>
                <w:spacing w:val="-6"/>
                <w:sz w:val="24"/>
                <w:szCs w:val="24"/>
              </w:rPr>
              <w:t>Юридичний науковий електронний журнал.</w:t>
            </w:r>
            <w:r w:rsidRPr="00F53FAB">
              <w:rPr>
                <w:rFonts w:ascii="Times New Roman" w:hAnsi="Times New Roman" w:cs="Times New Roman"/>
                <w:bCs/>
                <w:color w:val="000000"/>
                <w:spacing w:val="-6"/>
                <w:sz w:val="24"/>
                <w:szCs w:val="24"/>
              </w:rPr>
              <w:t xml:space="preserve"> 2023. № 3. С. 532-535</w:t>
            </w:r>
            <w:r w:rsidRPr="00DB738F">
              <w:rPr>
                <w:rFonts w:ascii="Times New Roman" w:hAnsi="Times New Roman" w:cs="Times New Roman"/>
                <w:bCs/>
                <w:color w:val="000000"/>
                <w:spacing w:val="-6"/>
                <w:sz w:val="24"/>
                <w:szCs w:val="24"/>
              </w:rPr>
              <w:t>.</w:t>
            </w:r>
          </w:p>
        </w:tc>
      </w:tr>
      <w:tr w:rsidR="009266C9" w:rsidRPr="00887EDC" w14:paraId="6079B3D9" w14:textId="77777777" w:rsidTr="00A962B0">
        <w:trPr>
          <w:trHeight w:val="701"/>
          <w:jc w:val="center"/>
        </w:trPr>
        <w:tc>
          <w:tcPr>
            <w:tcW w:w="1559" w:type="dxa"/>
          </w:tcPr>
          <w:p w14:paraId="1B694655" w14:textId="77777777" w:rsidR="009266C9" w:rsidRPr="001352DB" w:rsidRDefault="009266C9" w:rsidP="009266C9">
            <w:pPr>
              <w:spacing w:after="0"/>
              <w:jc w:val="both"/>
              <w:rPr>
                <w:rFonts w:ascii="Times New Roman" w:eastAsia="Times New Roman" w:hAnsi="Times New Roman" w:cs="Times New Roman"/>
                <w:sz w:val="24"/>
                <w:szCs w:val="28"/>
              </w:rPr>
            </w:pPr>
            <w:r w:rsidRPr="001352DB">
              <w:rPr>
                <w:rFonts w:ascii="Times New Roman" w:eastAsia="Times New Roman" w:hAnsi="Times New Roman" w:cs="Times New Roman"/>
                <w:sz w:val="24"/>
                <w:szCs w:val="28"/>
              </w:rPr>
              <w:t>Офіційний опонент</w:t>
            </w:r>
          </w:p>
        </w:tc>
        <w:tc>
          <w:tcPr>
            <w:tcW w:w="2405" w:type="dxa"/>
          </w:tcPr>
          <w:p w14:paraId="30BBF50F" w14:textId="14E1320C" w:rsidR="009266C9" w:rsidRPr="001352DB" w:rsidRDefault="001352DB" w:rsidP="00EE4CCA">
            <w:pPr>
              <w:rPr>
                <w:rFonts w:ascii="Times New Roman" w:eastAsia="Times New Roman" w:hAnsi="Times New Roman" w:cs="Times New Roman"/>
                <w:color w:val="000000"/>
                <w:sz w:val="24"/>
                <w:szCs w:val="24"/>
              </w:rPr>
            </w:pPr>
            <w:r w:rsidRPr="001352DB">
              <w:rPr>
                <w:rFonts w:ascii="Times New Roman" w:hAnsi="Times New Roman" w:cs="Times New Roman"/>
                <w:bCs/>
                <w:spacing w:val="-6"/>
                <w:sz w:val="24"/>
                <w:szCs w:val="24"/>
              </w:rPr>
              <w:t xml:space="preserve">Гутник </w:t>
            </w:r>
            <w:r w:rsidR="00EE4CCA" w:rsidRPr="001352DB">
              <w:rPr>
                <w:rFonts w:ascii="Times New Roman" w:hAnsi="Times New Roman" w:cs="Times New Roman"/>
                <w:bCs/>
                <w:spacing w:val="-6"/>
                <w:sz w:val="24"/>
                <w:szCs w:val="24"/>
              </w:rPr>
              <w:t>Віталій Володимирович</w:t>
            </w:r>
          </w:p>
        </w:tc>
        <w:tc>
          <w:tcPr>
            <w:tcW w:w="5595" w:type="dxa"/>
          </w:tcPr>
          <w:p w14:paraId="07F0D3F4" w14:textId="7FCB46E3" w:rsidR="00404010" w:rsidRPr="00F53FAB" w:rsidRDefault="00F53FAB" w:rsidP="00F53FAB">
            <w:pPr>
              <w:spacing w:after="0"/>
              <w:jc w:val="both"/>
              <w:rPr>
                <w:rFonts w:ascii="Times New Roman" w:eastAsia="Times New Roman" w:hAnsi="Times New Roman" w:cs="Times New Roman"/>
                <w:sz w:val="24"/>
                <w:szCs w:val="24"/>
              </w:rPr>
            </w:pPr>
            <w:r w:rsidRPr="00F53FAB">
              <w:rPr>
                <w:rFonts w:ascii="Times New Roman" w:hAnsi="Times New Roman" w:cs="Times New Roman"/>
                <w:bCs/>
                <w:spacing w:val="-6"/>
                <w:sz w:val="24"/>
                <w:szCs w:val="24"/>
              </w:rPr>
              <w:t>Професор кафедри міжнародного права факультету міжнародних відносин Львівського національного університету імені Івана Франка</w:t>
            </w:r>
            <w:r w:rsidR="00E81462" w:rsidRPr="00F53FAB">
              <w:rPr>
                <w:rFonts w:ascii="Times New Roman" w:eastAsia="Times New Roman" w:hAnsi="Times New Roman" w:cs="Times New Roman"/>
                <w:sz w:val="24"/>
                <w:szCs w:val="24"/>
              </w:rPr>
              <w:t xml:space="preserve">, </w:t>
            </w:r>
            <w:r w:rsidR="00404010" w:rsidRPr="00F53FAB">
              <w:rPr>
                <w:rFonts w:ascii="Times New Roman" w:eastAsia="Times New Roman" w:hAnsi="Times New Roman" w:cs="Times New Roman"/>
                <w:sz w:val="24"/>
                <w:szCs w:val="24"/>
              </w:rPr>
              <w:t xml:space="preserve">доктор </w:t>
            </w:r>
            <w:r w:rsidRPr="00F53FAB">
              <w:rPr>
                <w:rFonts w:ascii="Times New Roman" w:eastAsia="Times New Roman" w:hAnsi="Times New Roman" w:cs="Times New Roman"/>
                <w:sz w:val="24"/>
                <w:szCs w:val="24"/>
              </w:rPr>
              <w:t>юриди</w:t>
            </w:r>
            <w:r w:rsidR="00404010" w:rsidRPr="00F53FAB">
              <w:rPr>
                <w:rFonts w:ascii="Times New Roman" w:eastAsia="Times New Roman" w:hAnsi="Times New Roman" w:cs="Times New Roman"/>
                <w:sz w:val="24"/>
                <w:szCs w:val="24"/>
              </w:rPr>
              <w:t>чних наук, професор</w:t>
            </w:r>
          </w:p>
          <w:p w14:paraId="6B0D5012" w14:textId="41D6D563" w:rsidR="00F53FAB" w:rsidRPr="00CB7657" w:rsidRDefault="00F53FAB" w:rsidP="00F53FAB">
            <w:pPr>
              <w:spacing w:after="0" w:line="240" w:lineRule="auto"/>
              <w:jc w:val="both"/>
              <w:rPr>
                <w:rFonts w:ascii="Times New Roman" w:hAnsi="Times New Roman" w:cs="Times New Roman"/>
                <w:spacing w:val="-8"/>
                <w:sz w:val="24"/>
                <w:szCs w:val="24"/>
                <w:shd w:val="clear" w:color="auto" w:fill="FFFFFF"/>
                <w:lang w:val="ru-RU"/>
              </w:rPr>
            </w:pPr>
            <w:r w:rsidRPr="00F53FAB">
              <w:rPr>
                <w:rFonts w:ascii="Times New Roman" w:hAnsi="Times New Roman" w:cs="Times New Roman"/>
                <w:spacing w:val="-8"/>
                <w:sz w:val="24"/>
                <w:szCs w:val="24"/>
                <w:shd w:val="clear" w:color="auto" w:fill="FFFFFF"/>
              </w:rPr>
              <w:t xml:space="preserve">1. Гутник В.В. Внесок </w:t>
            </w:r>
            <w:proofErr w:type="spellStart"/>
            <w:r w:rsidRPr="00F53FAB">
              <w:rPr>
                <w:rFonts w:ascii="Times New Roman" w:hAnsi="Times New Roman" w:cs="Times New Roman"/>
                <w:spacing w:val="-8"/>
                <w:sz w:val="24"/>
                <w:szCs w:val="24"/>
                <w:shd w:val="clear" w:color="auto" w:fill="FFFFFF"/>
              </w:rPr>
              <w:t>Герша</w:t>
            </w:r>
            <w:proofErr w:type="spellEnd"/>
            <w:r w:rsidRPr="00F53FAB">
              <w:rPr>
                <w:rFonts w:ascii="Times New Roman" w:hAnsi="Times New Roman" w:cs="Times New Roman"/>
                <w:spacing w:val="-8"/>
                <w:sz w:val="24"/>
                <w:szCs w:val="24"/>
                <w:shd w:val="clear" w:color="auto" w:fill="FFFFFF"/>
              </w:rPr>
              <w:t xml:space="preserve"> </w:t>
            </w:r>
            <w:proofErr w:type="spellStart"/>
            <w:r w:rsidRPr="00F53FAB">
              <w:rPr>
                <w:rFonts w:ascii="Times New Roman" w:hAnsi="Times New Roman" w:cs="Times New Roman"/>
                <w:spacing w:val="-8"/>
                <w:sz w:val="24"/>
                <w:szCs w:val="24"/>
                <w:shd w:val="clear" w:color="auto" w:fill="FFFFFF"/>
              </w:rPr>
              <w:t>Лаутерпахта</w:t>
            </w:r>
            <w:proofErr w:type="spellEnd"/>
            <w:r w:rsidRPr="00F53FAB">
              <w:rPr>
                <w:rFonts w:ascii="Times New Roman" w:hAnsi="Times New Roman" w:cs="Times New Roman"/>
                <w:spacing w:val="-8"/>
                <w:sz w:val="24"/>
                <w:szCs w:val="24"/>
                <w:shd w:val="clear" w:color="auto" w:fill="FFFFFF"/>
              </w:rPr>
              <w:t xml:space="preserve"> в розвиток міжнародного захисту прав людини. </w:t>
            </w:r>
            <w:r w:rsidRPr="00F53FAB">
              <w:rPr>
                <w:rFonts w:ascii="Times New Roman" w:hAnsi="Times New Roman" w:cs="Times New Roman"/>
                <w:i/>
                <w:iCs/>
                <w:spacing w:val="-8"/>
                <w:sz w:val="24"/>
                <w:szCs w:val="24"/>
                <w:shd w:val="clear" w:color="auto" w:fill="FFFFFF"/>
              </w:rPr>
              <w:t>Проблеми законності</w:t>
            </w:r>
            <w:r w:rsidRPr="00F53FAB">
              <w:rPr>
                <w:rFonts w:ascii="Times New Roman" w:hAnsi="Times New Roman" w:cs="Times New Roman"/>
                <w:spacing w:val="-8"/>
                <w:sz w:val="24"/>
                <w:szCs w:val="24"/>
                <w:shd w:val="clear" w:color="auto" w:fill="FFFFFF"/>
              </w:rPr>
              <w:t xml:space="preserve">. </w:t>
            </w:r>
            <w:r w:rsidRPr="00CB7657">
              <w:rPr>
                <w:rFonts w:ascii="Times New Roman" w:hAnsi="Times New Roman" w:cs="Times New Roman"/>
                <w:spacing w:val="-8"/>
                <w:sz w:val="24"/>
                <w:szCs w:val="24"/>
                <w:shd w:val="clear" w:color="auto" w:fill="FFFFFF"/>
                <w:lang w:val="ru-RU"/>
              </w:rPr>
              <w:t xml:space="preserve">2023. № 162. </w:t>
            </w:r>
            <w:r w:rsidRPr="00F53FAB">
              <w:rPr>
                <w:rFonts w:ascii="Times New Roman" w:hAnsi="Times New Roman" w:cs="Times New Roman"/>
                <w:spacing w:val="-8"/>
                <w:sz w:val="24"/>
                <w:szCs w:val="24"/>
                <w:shd w:val="clear" w:color="auto" w:fill="FFFFFF"/>
              </w:rPr>
              <w:t>С</w:t>
            </w:r>
            <w:r w:rsidRPr="00CB7657">
              <w:rPr>
                <w:rFonts w:ascii="Times New Roman" w:hAnsi="Times New Roman" w:cs="Times New Roman"/>
                <w:spacing w:val="-8"/>
                <w:sz w:val="24"/>
                <w:szCs w:val="24"/>
                <w:shd w:val="clear" w:color="auto" w:fill="FFFFFF"/>
                <w:lang w:val="ru-RU"/>
              </w:rPr>
              <w:t>. 239–255.</w:t>
            </w:r>
          </w:p>
          <w:p w14:paraId="7632AAB3" w14:textId="169A8B18" w:rsidR="00F53FAB" w:rsidRPr="00F53FAB" w:rsidRDefault="00F53FAB" w:rsidP="00F53FAB">
            <w:pPr>
              <w:spacing w:after="0" w:line="240" w:lineRule="auto"/>
              <w:jc w:val="both"/>
              <w:rPr>
                <w:rFonts w:ascii="Times New Roman" w:hAnsi="Times New Roman" w:cs="Times New Roman"/>
                <w:spacing w:val="-8"/>
                <w:sz w:val="24"/>
                <w:szCs w:val="24"/>
                <w:shd w:val="clear" w:color="auto" w:fill="FFFFFF"/>
              </w:rPr>
            </w:pPr>
            <w:r w:rsidRPr="00F53FAB">
              <w:rPr>
                <w:rFonts w:ascii="Times New Roman" w:hAnsi="Times New Roman" w:cs="Times New Roman"/>
                <w:spacing w:val="-8"/>
                <w:sz w:val="24"/>
                <w:szCs w:val="24"/>
                <w:shd w:val="clear" w:color="auto" w:fill="FFFFFF"/>
              </w:rPr>
              <w:t xml:space="preserve">2. </w:t>
            </w:r>
            <w:r w:rsidRPr="00F53FAB">
              <w:rPr>
                <w:rFonts w:ascii="Times New Roman" w:hAnsi="Times New Roman" w:cs="Times New Roman"/>
                <w:bCs/>
                <w:spacing w:val="-8"/>
                <w:sz w:val="24"/>
                <w:szCs w:val="24"/>
                <w:shd w:val="clear" w:color="auto" w:fill="FFFFFF"/>
              </w:rPr>
              <w:t>Гутник В.В.,</w:t>
            </w:r>
            <w:r w:rsidRPr="00F53FAB">
              <w:rPr>
                <w:rFonts w:ascii="Times New Roman" w:hAnsi="Times New Roman" w:cs="Times New Roman"/>
                <w:spacing w:val="-8"/>
                <w:sz w:val="24"/>
                <w:szCs w:val="24"/>
                <w:shd w:val="clear" w:color="auto" w:fill="FFFFFF"/>
              </w:rPr>
              <w:t xml:space="preserve"> Яворський Я.Т. Право міжнародних договорів у наукових працях </w:t>
            </w:r>
            <w:proofErr w:type="spellStart"/>
            <w:r w:rsidRPr="00F53FAB">
              <w:rPr>
                <w:rFonts w:ascii="Times New Roman" w:hAnsi="Times New Roman" w:cs="Times New Roman"/>
                <w:spacing w:val="-8"/>
                <w:sz w:val="24"/>
                <w:szCs w:val="24"/>
                <w:shd w:val="clear" w:color="auto" w:fill="FFFFFF"/>
              </w:rPr>
              <w:t>Херша</w:t>
            </w:r>
            <w:proofErr w:type="spellEnd"/>
            <w:r w:rsidRPr="00F53FAB">
              <w:rPr>
                <w:rFonts w:ascii="Times New Roman" w:hAnsi="Times New Roman" w:cs="Times New Roman"/>
                <w:spacing w:val="-8"/>
                <w:sz w:val="24"/>
                <w:szCs w:val="24"/>
                <w:shd w:val="clear" w:color="auto" w:fill="FFFFFF"/>
              </w:rPr>
              <w:t xml:space="preserve"> </w:t>
            </w:r>
            <w:proofErr w:type="spellStart"/>
            <w:r w:rsidRPr="00F53FAB">
              <w:rPr>
                <w:rFonts w:ascii="Times New Roman" w:hAnsi="Times New Roman" w:cs="Times New Roman"/>
                <w:spacing w:val="-8"/>
                <w:sz w:val="24"/>
                <w:szCs w:val="24"/>
                <w:shd w:val="clear" w:color="auto" w:fill="FFFFFF"/>
              </w:rPr>
              <w:t>Лаутерпахта</w:t>
            </w:r>
            <w:proofErr w:type="spellEnd"/>
            <w:r w:rsidRPr="00F53FAB">
              <w:rPr>
                <w:rFonts w:ascii="Times New Roman" w:hAnsi="Times New Roman" w:cs="Times New Roman"/>
                <w:spacing w:val="-8"/>
                <w:sz w:val="24"/>
                <w:szCs w:val="24"/>
                <w:shd w:val="clear" w:color="auto" w:fill="FFFFFF"/>
              </w:rPr>
              <w:t xml:space="preserve">. </w:t>
            </w:r>
            <w:r w:rsidRPr="00F53FAB">
              <w:rPr>
                <w:rFonts w:ascii="Times New Roman" w:hAnsi="Times New Roman" w:cs="Times New Roman"/>
                <w:i/>
                <w:spacing w:val="-8"/>
                <w:sz w:val="24"/>
                <w:szCs w:val="24"/>
                <w:shd w:val="clear" w:color="auto" w:fill="FFFFFF"/>
              </w:rPr>
              <w:t>Науковий вісник УжНУ. Серія: Право.</w:t>
            </w:r>
            <w:r w:rsidRPr="00F53FAB">
              <w:rPr>
                <w:rFonts w:ascii="Times New Roman" w:hAnsi="Times New Roman" w:cs="Times New Roman"/>
                <w:spacing w:val="-8"/>
                <w:sz w:val="24"/>
                <w:szCs w:val="24"/>
                <w:shd w:val="clear" w:color="auto" w:fill="FFFFFF"/>
              </w:rPr>
              <w:t xml:space="preserve"> 2022. № 69. С. 438-443.</w:t>
            </w:r>
          </w:p>
          <w:p w14:paraId="596A5CDF" w14:textId="5C3DF8FC" w:rsidR="009266C9" w:rsidRPr="00F53FAB" w:rsidRDefault="00F53FAB" w:rsidP="00F53FAB">
            <w:pPr>
              <w:spacing w:after="0"/>
              <w:jc w:val="both"/>
              <w:rPr>
                <w:rFonts w:ascii="Times New Roman" w:hAnsi="Times New Roman" w:cs="Times New Roman"/>
                <w:color w:val="2D2C37"/>
                <w:sz w:val="24"/>
                <w:szCs w:val="24"/>
              </w:rPr>
            </w:pPr>
            <w:r w:rsidRPr="00F53FAB">
              <w:rPr>
                <w:rFonts w:ascii="Times New Roman" w:hAnsi="Times New Roman" w:cs="Times New Roman"/>
                <w:spacing w:val="-8"/>
                <w:sz w:val="24"/>
                <w:szCs w:val="24"/>
                <w:shd w:val="clear" w:color="auto" w:fill="FFFFFF"/>
              </w:rPr>
              <w:t xml:space="preserve">3. </w:t>
            </w:r>
            <w:proofErr w:type="spellStart"/>
            <w:r w:rsidRPr="00F53FAB">
              <w:rPr>
                <w:rFonts w:ascii="Times New Roman" w:hAnsi="Times New Roman" w:cs="Times New Roman"/>
                <w:spacing w:val="-8"/>
                <w:sz w:val="24"/>
                <w:szCs w:val="24"/>
                <w:shd w:val="clear" w:color="auto" w:fill="FFFFFF"/>
              </w:rPr>
              <w:t>Buromenskiy</w:t>
            </w:r>
            <w:proofErr w:type="spellEnd"/>
            <w:r w:rsidRPr="00F53FAB">
              <w:rPr>
                <w:rFonts w:ascii="Times New Roman" w:hAnsi="Times New Roman" w:cs="Times New Roman"/>
                <w:spacing w:val="-8"/>
                <w:sz w:val="24"/>
                <w:szCs w:val="24"/>
                <w:shd w:val="clear" w:color="auto" w:fill="FFFFFF"/>
              </w:rPr>
              <w:t xml:space="preserve">, M., </w:t>
            </w:r>
            <w:proofErr w:type="spellStart"/>
            <w:r w:rsidRPr="00F53FAB">
              <w:rPr>
                <w:rFonts w:ascii="Times New Roman" w:hAnsi="Times New Roman" w:cs="Times New Roman"/>
                <w:spacing w:val="-8"/>
                <w:sz w:val="24"/>
                <w:szCs w:val="24"/>
                <w:shd w:val="clear" w:color="auto" w:fill="FFFFFF"/>
              </w:rPr>
              <w:t>Zaiets</w:t>
            </w:r>
            <w:proofErr w:type="spellEnd"/>
            <w:r w:rsidRPr="00F53FAB">
              <w:rPr>
                <w:rFonts w:ascii="Times New Roman" w:hAnsi="Times New Roman" w:cs="Times New Roman"/>
                <w:spacing w:val="-8"/>
                <w:sz w:val="24"/>
                <w:szCs w:val="24"/>
                <w:shd w:val="clear" w:color="auto" w:fill="FFFFFF"/>
              </w:rPr>
              <w:t xml:space="preserve">, A., </w:t>
            </w:r>
            <w:proofErr w:type="spellStart"/>
            <w:r w:rsidRPr="00F53FAB">
              <w:rPr>
                <w:rFonts w:ascii="Times New Roman" w:hAnsi="Times New Roman" w:cs="Times New Roman"/>
                <w:bCs/>
                <w:spacing w:val="-8"/>
                <w:sz w:val="24"/>
                <w:szCs w:val="24"/>
                <w:shd w:val="clear" w:color="auto" w:fill="FFFFFF"/>
              </w:rPr>
              <w:t>Gutnyk</w:t>
            </w:r>
            <w:proofErr w:type="spellEnd"/>
            <w:r w:rsidRPr="00F53FAB">
              <w:rPr>
                <w:rFonts w:ascii="Times New Roman" w:hAnsi="Times New Roman" w:cs="Times New Roman"/>
                <w:bCs/>
                <w:spacing w:val="-8"/>
                <w:sz w:val="24"/>
                <w:szCs w:val="24"/>
                <w:shd w:val="clear" w:color="auto" w:fill="FFFFFF"/>
              </w:rPr>
              <w:t xml:space="preserve"> V.</w:t>
            </w:r>
            <w:r w:rsidRPr="00F53FAB">
              <w:rPr>
                <w:rFonts w:ascii="Times New Roman" w:hAnsi="Times New Roman" w:cs="Times New Roman"/>
                <w:spacing w:val="-8"/>
                <w:sz w:val="24"/>
                <w:szCs w:val="24"/>
                <w:shd w:val="clear" w:color="auto" w:fill="FFFFFF"/>
              </w:rPr>
              <w:t xml:space="preserve"> </w:t>
            </w:r>
            <w:proofErr w:type="spellStart"/>
            <w:r w:rsidRPr="00F53FAB">
              <w:rPr>
                <w:rFonts w:ascii="Times New Roman" w:hAnsi="Times New Roman" w:cs="Times New Roman"/>
                <w:spacing w:val="-8"/>
                <w:sz w:val="24"/>
                <w:szCs w:val="24"/>
                <w:shd w:val="clear" w:color="auto" w:fill="FFFFFF"/>
              </w:rPr>
              <w:t>Principle</w:t>
            </w:r>
            <w:proofErr w:type="spellEnd"/>
            <w:r w:rsidRPr="00F53FAB">
              <w:rPr>
                <w:rFonts w:ascii="Times New Roman" w:hAnsi="Times New Roman" w:cs="Times New Roman"/>
                <w:spacing w:val="-8"/>
                <w:sz w:val="24"/>
                <w:szCs w:val="24"/>
                <w:shd w:val="clear" w:color="auto" w:fill="FFFFFF"/>
              </w:rPr>
              <w:t xml:space="preserve"> </w:t>
            </w:r>
            <w:proofErr w:type="spellStart"/>
            <w:r w:rsidRPr="00F53FAB">
              <w:rPr>
                <w:rFonts w:ascii="Times New Roman" w:hAnsi="Times New Roman" w:cs="Times New Roman"/>
                <w:spacing w:val="-8"/>
                <w:sz w:val="24"/>
                <w:szCs w:val="24"/>
                <w:shd w:val="clear" w:color="auto" w:fill="FFFFFF"/>
              </w:rPr>
              <w:t>of</w:t>
            </w:r>
            <w:proofErr w:type="spellEnd"/>
            <w:r w:rsidRPr="00F53FAB">
              <w:rPr>
                <w:rFonts w:ascii="Times New Roman" w:hAnsi="Times New Roman" w:cs="Times New Roman"/>
                <w:spacing w:val="-8"/>
                <w:sz w:val="24"/>
                <w:szCs w:val="24"/>
                <w:shd w:val="clear" w:color="auto" w:fill="FFFFFF"/>
              </w:rPr>
              <w:t xml:space="preserve"> </w:t>
            </w:r>
            <w:proofErr w:type="spellStart"/>
            <w:r w:rsidRPr="00F53FAB">
              <w:rPr>
                <w:rFonts w:ascii="Times New Roman" w:hAnsi="Times New Roman" w:cs="Times New Roman"/>
                <w:spacing w:val="-8"/>
                <w:sz w:val="24"/>
                <w:szCs w:val="24"/>
                <w:shd w:val="clear" w:color="auto" w:fill="FFFFFF"/>
              </w:rPr>
              <w:t>the</w:t>
            </w:r>
            <w:proofErr w:type="spellEnd"/>
            <w:r w:rsidRPr="00F53FAB">
              <w:rPr>
                <w:rFonts w:ascii="Times New Roman" w:hAnsi="Times New Roman" w:cs="Times New Roman"/>
                <w:spacing w:val="-8"/>
                <w:sz w:val="24"/>
                <w:szCs w:val="24"/>
                <w:shd w:val="clear" w:color="auto" w:fill="FFFFFF"/>
              </w:rPr>
              <w:t xml:space="preserve"> </w:t>
            </w:r>
            <w:proofErr w:type="spellStart"/>
            <w:r w:rsidRPr="00F53FAB">
              <w:rPr>
                <w:rFonts w:ascii="Times New Roman" w:hAnsi="Times New Roman" w:cs="Times New Roman"/>
                <w:spacing w:val="-8"/>
                <w:sz w:val="24"/>
                <w:szCs w:val="24"/>
                <w:shd w:val="clear" w:color="auto" w:fill="FFFFFF"/>
              </w:rPr>
              <w:t>Rule</w:t>
            </w:r>
            <w:proofErr w:type="spellEnd"/>
            <w:r w:rsidRPr="00F53FAB">
              <w:rPr>
                <w:rFonts w:ascii="Times New Roman" w:hAnsi="Times New Roman" w:cs="Times New Roman"/>
                <w:spacing w:val="-8"/>
                <w:sz w:val="24"/>
                <w:szCs w:val="24"/>
                <w:shd w:val="clear" w:color="auto" w:fill="FFFFFF"/>
              </w:rPr>
              <w:t xml:space="preserve"> </w:t>
            </w:r>
            <w:proofErr w:type="spellStart"/>
            <w:r w:rsidRPr="00F53FAB">
              <w:rPr>
                <w:rFonts w:ascii="Times New Roman" w:hAnsi="Times New Roman" w:cs="Times New Roman"/>
                <w:spacing w:val="-8"/>
                <w:sz w:val="24"/>
                <w:szCs w:val="24"/>
                <w:shd w:val="clear" w:color="auto" w:fill="FFFFFF"/>
              </w:rPr>
              <w:t>of</w:t>
            </w:r>
            <w:proofErr w:type="spellEnd"/>
            <w:r w:rsidRPr="00F53FAB">
              <w:rPr>
                <w:rFonts w:ascii="Times New Roman" w:hAnsi="Times New Roman" w:cs="Times New Roman"/>
                <w:spacing w:val="-8"/>
                <w:sz w:val="24"/>
                <w:szCs w:val="24"/>
                <w:shd w:val="clear" w:color="auto" w:fill="FFFFFF"/>
              </w:rPr>
              <w:t xml:space="preserve"> </w:t>
            </w:r>
            <w:proofErr w:type="spellStart"/>
            <w:r w:rsidRPr="00F53FAB">
              <w:rPr>
                <w:rFonts w:ascii="Times New Roman" w:hAnsi="Times New Roman" w:cs="Times New Roman"/>
                <w:spacing w:val="-8"/>
                <w:sz w:val="24"/>
                <w:szCs w:val="24"/>
                <w:shd w:val="clear" w:color="auto" w:fill="FFFFFF"/>
              </w:rPr>
              <w:t>Law</w:t>
            </w:r>
            <w:proofErr w:type="spellEnd"/>
            <w:r w:rsidRPr="00F53FAB">
              <w:rPr>
                <w:rFonts w:ascii="Times New Roman" w:hAnsi="Times New Roman" w:cs="Times New Roman"/>
                <w:spacing w:val="-8"/>
                <w:sz w:val="24"/>
                <w:szCs w:val="24"/>
                <w:shd w:val="clear" w:color="auto" w:fill="FFFFFF"/>
              </w:rPr>
              <w:t xml:space="preserve"> </w:t>
            </w:r>
            <w:proofErr w:type="spellStart"/>
            <w:r w:rsidRPr="00F53FAB">
              <w:rPr>
                <w:rFonts w:ascii="Times New Roman" w:hAnsi="Times New Roman" w:cs="Times New Roman"/>
                <w:spacing w:val="-8"/>
                <w:sz w:val="24"/>
                <w:szCs w:val="24"/>
                <w:shd w:val="clear" w:color="auto" w:fill="FFFFFF"/>
              </w:rPr>
              <w:t>in</w:t>
            </w:r>
            <w:proofErr w:type="spellEnd"/>
            <w:r w:rsidRPr="00F53FAB">
              <w:rPr>
                <w:rFonts w:ascii="Times New Roman" w:hAnsi="Times New Roman" w:cs="Times New Roman"/>
                <w:spacing w:val="-8"/>
                <w:sz w:val="24"/>
                <w:szCs w:val="24"/>
                <w:shd w:val="clear" w:color="auto" w:fill="FFFFFF"/>
              </w:rPr>
              <w:t xml:space="preserve"> </w:t>
            </w:r>
            <w:proofErr w:type="spellStart"/>
            <w:r w:rsidRPr="00F53FAB">
              <w:rPr>
                <w:rFonts w:ascii="Times New Roman" w:hAnsi="Times New Roman" w:cs="Times New Roman"/>
                <w:spacing w:val="-8"/>
                <w:sz w:val="24"/>
                <w:szCs w:val="24"/>
                <w:shd w:val="clear" w:color="auto" w:fill="FFFFFF"/>
              </w:rPr>
              <w:t>International</w:t>
            </w:r>
            <w:proofErr w:type="spellEnd"/>
            <w:r w:rsidRPr="00F53FAB">
              <w:rPr>
                <w:rFonts w:ascii="Times New Roman" w:hAnsi="Times New Roman" w:cs="Times New Roman"/>
                <w:spacing w:val="-8"/>
                <w:sz w:val="24"/>
                <w:szCs w:val="24"/>
                <w:shd w:val="clear" w:color="auto" w:fill="FFFFFF"/>
              </w:rPr>
              <w:t xml:space="preserve"> </w:t>
            </w:r>
            <w:proofErr w:type="spellStart"/>
            <w:r w:rsidRPr="00F53FAB">
              <w:rPr>
                <w:rFonts w:ascii="Times New Roman" w:hAnsi="Times New Roman" w:cs="Times New Roman"/>
                <w:spacing w:val="-8"/>
                <w:sz w:val="24"/>
                <w:szCs w:val="24"/>
                <w:shd w:val="clear" w:color="auto" w:fill="FFFFFF"/>
              </w:rPr>
              <w:t>Law</w:t>
            </w:r>
            <w:proofErr w:type="spellEnd"/>
            <w:r w:rsidRPr="00F53FAB">
              <w:rPr>
                <w:rFonts w:ascii="Times New Roman" w:hAnsi="Times New Roman" w:cs="Times New Roman"/>
                <w:spacing w:val="-8"/>
                <w:sz w:val="24"/>
                <w:szCs w:val="24"/>
                <w:shd w:val="clear" w:color="auto" w:fill="FFFFFF"/>
              </w:rPr>
              <w:t xml:space="preserve">: </w:t>
            </w:r>
            <w:proofErr w:type="spellStart"/>
            <w:r w:rsidRPr="00F53FAB">
              <w:rPr>
                <w:rFonts w:ascii="Times New Roman" w:hAnsi="Times New Roman" w:cs="Times New Roman"/>
                <w:spacing w:val="-8"/>
                <w:sz w:val="24"/>
                <w:szCs w:val="24"/>
                <w:shd w:val="clear" w:color="auto" w:fill="FFFFFF"/>
              </w:rPr>
              <w:t>Nature</w:t>
            </w:r>
            <w:proofErr w:type="spellEnd"/>
            <w:r w:rsidRPr="00F53FAB">
              <w:rPr>
                <w:rFonts w:ascii="Times New Roman" w:hAnsi="Times New Roman" w:cs="Times New Roman"/>
                <w:spacing w:val="-8"/>
                <w:sz w:val="24"/>
                <w:szCs w:val="24"/>
                <w:shd w:val="clear" w:color="auto" w:fill="FFFFFF"/>
              </w:rPr>
              <w:t xml:space="preserve"> </w:t>
            </w:r>
            <w:proofErr w:type="spellStart"/>
            <w:r w:rsidRPr="00F53FAB">
              <w:rPr>
                <w:rFonts w:ascii="Times New Roman" w:hAnsi="Times New Roman" w:cs="Times New Roman"/>
                <w:spacing w:val="-8"/>
                <w:sz w:val="24"/>
                <w:szCs w:val="24"/>
                <w:shd w:val="clear" w:color="auto" w:fill="FFFFFF"/>
              </w:rPr>
              <w:t>and</w:t>
            </w:r>
            <w:proofErr w:type="spellEnd"/>
            <w:r w:rsidRPr="00F53FAB">
              <w:rPr>
                <w:rFonts w:ascii="Times New Roman" w:hAnsi="Times New Roman" w:cs="Times New Roman"/>
                <w:spacing w:val="-8"/>
                <w:sz w:val="24"/>
                <w:szCs w:val="24"/>
                <w:shd w:val="clear" w:color="auto" w:fill="FFFFFF"/>
              </w:rPr>
              <w:t xml:space="preserve"> </w:t>
            </w:r>
            <w:proofErr w:type="spellStart"/>
            <w:r w:rsidRPr="00F53FAB">
              <w:rPr>
                <w:rFonts w:ascii="Times New Roman" w:hAnsi="Times New Roman" w:cs="Times New Roman"/>
                <w:spacing w:val="-8"/>
                <w:sz w:val="24"/>
                <w:szCs w:val="24"/>
                <w:shd w:val="clear" w:color="auto" w:fill="FFFFFF"/>
              </w:rPr>
              <w:t>Characteristics</w:t>
            </w:r>
            <w:proofErr w:type="spellEnd"/>
            <w:r w:rsidRPr="00F53FAB">
              <w:rPr>
                <w:rFonts w:ascii="Times New Roman" w:hAnsi="Times New Roman" w:cs="Times New Roman"/>
                <w:spacing w:val="-8"/>
                <w:sz w:val="24"/>
                <w:szCs w:val="24"/>
                <w:shd w:val="clear" w:color="auto" w:fill="FFFFFF"/>
              </w:rPr>
              <w:t xml:space="preserve">. </w:t>
            </w:r>
            <w:proofErr w:type="spellStart"/>
            <w:r w:rsidRPr="00F53FAB">
              <w:rPr>
                <w:rFonts w:ascii="Times New Roman" w:hAnsi="Times New Roman" w:cs="Times New Roman"/>
                <w:i/>
                <w:iCs/>
                <w:spacing w:val="-8"/>
                <w:sz w:val="24"/>
                <w:szCs w:val="24"/>
                <w:shd w:val="clear" w:color="auto" w:fill="FFFFFF"/>
              </w:rPr>
              <w:t>Evropský</w:t>
            </w:r>
            <w:proofErr w:type="spellEnd"/>
            <w:r w:rsidRPr="00F53FAB">
              <w:rPr>
                <w:rFonts w:ascii="Times New Roman" w:hAnsi="Times New Roman" w:cs="Times New Roman"/>
                <w:i/>
                <w:iCs/>
                <w:spacing w:val="-8"/>
                <w:sz w:val="24"/>
                <w:szCs w:val="24"/>
                <w:shd w:val="clear" w:color="auto" w:fill="FFFFFF"/>
              </w:rPr>
              <w:t xml:space="preserve"> </w:t>
            </w:r>
            <w:proofErr w:type="spellStart"/>
            <w:r w:rsidRPr="00F53FAB">
              <w:rPr>
                <w:rFonts w:ascii="Times New Roman" w:hAnsi="Times New Roman" w:cs="Times New Roman"/>
                <w:i/>
                <w:iCs/>
                <w:spacing w:val="-8"/>
                <w:sz w:val="24"/>
                <w:szCs w:val="24"/>
                <w:shd w:val="clear" w:color="auto" w:fill="FFFFFF"/>
              </w:rPr>
              <w:t>politický</w:t>
            </w:r>
            <w:proofErr w:type="spellEnd"/>
            <w:r w:rsidRPr="00F53FAB">
              <w:rPr>
                <w:rFonts w:ascii="Times New Roman" w:hAnsi="Times New Roman" w:cs="Times New Roman"/>
                <w:i/>
                <w:iCs/>
                <w:spacing w:val="-8"/>
                <w:sz w:val="24"/>
                <w:szCs w:val="24"/>
                <w:shd w:val="clear" w:color="auto" w:fill="FFFFFF"/>
              </w:rPr>
              <w:t xml:space="preserve"> a </w:t>
            </w:r>
            <w:proofErr w:type="spellStart"/>
            <w:r w:rsidRPr="00F53FAB">
              <w:rPr>
                <w:rFonts w:ascii="Times New Roman" w:hAnsi="Times New Roman" w:cs="Times New Roman"/>
                <w:i/>
                <w:iCs/>
                <w:spacing w:val="-8"/>
                <w:sz w:val="24"/>
                <w:szCs w:val="24"/>
                <w:shd w:val="clear" w:color="auto" w:fill="FFFFFF"/>
              </w:rPr>
              <w:t>právní</w:t>
            </w:r>
            <w:proofErr w:type="spellEnd"/>
            <w:r w:rsidRPr="00F53FAB">
              <w:rPr>
                <w:rFonts w:ascii="Times New Roman" w:hAnsi="Times New Roman" w:cs="Times New Roman"/>
                <w:i/>
                <w:iCs/>
                <w:spacing w:val="-8"/>
                <w:sz w:val="24"/>
                <w:szCs w:val="24"/>
                <w:shd w:val="clear" w:color="auto" w:fill="FFFFFF"/>
              </w:rPr>
              <w:t xml:space="preserve"> </w:t>
            </w:r>
            <w:proofErr w:type="spellStart"/>
            <w:r w:rsidRPr="00F53FAB">
              <w:rPr>
                <w:rFonts w:ascii="Times New Roman" w:hAnsi="Times New Roman" w:cs="Times New Roman"/>
                <w:i/>
                <w:iCs/>
                <w:spacing w:val="-8"/>
                <w:sz w:val="24"/>
                <w:szCs w:val="24"/>
                <w:shd w:val="clear" w:color="auto" w:fill="FFFFFF"/>
              </w:rPr>
              <w:t>diskurz</w:t>
            </w:r>
            <w:proofErr w:type="spellEnd"/>
            <w:r w:rsidRPr="00F53FAB">
              <w:rPr>
                <w:rFonts w:ascii="Times New Roman" w:hAnsi="Times New Roman" w:cs="Times New Roman"/>
                <w:spacing w:val="-8"/>
                <w:sz w:val="24"/>
                <w:szCs w:val="24"/>
                <w:shd w:val="clear" w:color="auto" w:fill="FFFFFF"/>
              </w:rPr>
              <w:t xml:space="preserve">, </w:t>
            </w:r>
            <w:r w:rsidRPr="00F53FAB">
              <w:rPr>
                <w:rFonts w:ascii="Times New Roman" w:hAnsi="Times New Roman" w:cs="Times New Roman"/>
                <w:bCs/>
                <w:spacing w:val="-8"/>
                <w:sz w:val="24"/>
                <w:szCs w:val="24"/>
                <w:shd w:val="clear" w:color="auto" w:fill="FFFFFF"/>
              </w:rPr>
              <w:t>2024.</w:t>
            </w:r>
            <w:r w:rsidRPr="00F53FAB">
              <w:rPr>
                <w:rFonts w:ascii="Times New Roman" w:hAnsi="Times New Roman" w:cs="Times New Roman"/>
                <w:spacing w:val="-8"/>
                <w:sz w:val="24"/>
                <w:szCs w:val="24"/>
                <w:shd w:val="clear" w:color="auto" w:fill="FFFFFF"/>
              </w:rPr>
              <w:t xml:space="preserve"> 11, 3, 5-12.</w:t>
            </w:r>
            <w:r w:rsidRPr="00F53FAB">
              <w:rPr>
                <w:sz w:val="24"/>
                <w:szCs w:val="24"/>
                <w:lang w:val="en-US"/>
              </w:rPr>
              <w:t xml:space="preserve"> </w:t>
            </w:r>
            <w:r w:rsidRPr="00F53FAB">
              <w:rPr>
                <w:rFonts w:ascii="Times New Roman" w:hAnsi="Times New Roman" w:cs="Times New Roman"/>
                <w:spacing w:val="-8"/>
                <w:sz w:val="24"/>
                <w:szCs w:val="24"/>
                <w:shd w:val="clear" w:color="auto" w:fill="FFFFFF"/>
              </w:rPr>
              <w:t>(</w:t>
            </w:r>
            <w:proofErr w:type="spellStart"/>
            <w:r w:rsidRPr="00F53FAB">
              <w:rPr>
                <w:rFonts w:ascii="Times New Roman" w:hAnsi="Times New Roman" w:cs="Times New Roman"/>
                <w:spacing w:val="-8"/>
                <w:sz w:val="24"/>
                <w:szCs w:val="24"/>
                <w:shd w:val="clear" w:color="auto" w:fill="FFFFFF"/>
              </w:rPr>
              <w:t>Scopus</w:t>
            </w:r>
            <w:proofErr w:type="spellEnd"/>
            <w:r w:rsidRPr="00F53FAB">
              <w:rPr>
                <w:rFonts w:ascii="Times New Roman" w:hAnsi="Times New Roman" w:cs="Times New Roman"/>
                <w:spacing w:val="-8"/>
                <w:sz w:val="24"/>
                <w:szCs w:val="24"/>
                <w:shd w:val="clear" w:color="auto" w:fill="FFFFFF"/>
              </w:rPr>
              <w:t>)</w:t>
            </w:r>
          </w:p>
        </w:tc>
      </w:tr>
      <w:tr w:rsidR="009266C9" w:rsidRPr="00887EDC" w14:paraId="62F1FA36" w14:textId="77777777" w:rsidTr="00A962B0">
        <w:trPr>
          <w:trHeight w:val="313"/>
          <w:jc w:val="center"/>
        </w:trPr>
        <w:tc>
          <w:tcPr>
            <w:tcW w:w="1559" w:type="dxa"/>
          </w:tcPr>
          <w:p w14:paraId="37F567B2" w14:textId="77777777" w:rsidR="009266C9" w:rsidRPr="001352DB" w:rsidRDefault="009266C9" w:rsidP="009266C9">
            <w:pPr>
              <w:spacing w:after="0"/>
              <w:jc w:val="both"/>
              <w:rPr>
                <w:rFonts w:ascii="Times New Roman" w:eastAsia="Times New Roman" w:hAnsi="Times New Roman" w:cs="Times New Roman"/>
                <w:sz w:val="24"/>
                <w:szCs w:val="28"/>
              </w:rPr>
            </w:pPr>
            <w:r w:rsidRPr="001352DB">
              <w:rPr>
                <w:rFonts w:ascii="Times New Roman" w:eastAsia="Times New Roman" w:hAnsi="Times New Roman" w:cs="Times New Roman"/>
                <w:sz w:val="24"/>
                <w:szCs w:val="28"/>
              </w:rPr>
              <w:t>Офіційний опонент</w:t>
            </w:r>
          </w:p>
        </w:tc>
        <w:tc>
          <w:tcPr>
            <w:tcW w:w="2405" w:type="dxa"/>
          </w:tcPr>
          <w:p w14:paraId="5C97E5AA" w14:textId="0A6A0F67" w:rsidR="009266C9" w:rsidRPr="001352DB" w:rsidRDefault="001352DB" w:rsidP="00F53FAB">
            <w:pPr>
              <w:spacing w:after="0"/>
              <w:rPr>
                <w:rFonts w:ascii="Times New Roman" w:eastAsia="Times New Roman" w:hAnsi="Times New Roman" w:cs="Times New Roman"/>
                <w:sz w:val="24"/>
                <w:szCs w:val="24"/>
              </w:rPr>
            </w:pPr>
            <w:proofErr w:type="spellStart"/>
            <w:r w:rsidRPr="001352DB">
              <w:rPr>
                <w:rFonts w:ascii="Times New Roman" w:eastAsia="Times New Roman" w:hAnsi="Times New Roman" w:cs="Times New Roman"/>
                <w:bCs/>
                <w:spacing w:val="-6"/>
                <w:sz w:val="24"/>
                <w:szCs w:val="24"/>
              </w:rPr>
              <w:t>Невара</w:t>
            </w:r>
            <w:proofErr w:type="spellEnd"/>
            <w:r w:rsidRPr="001352DB">
              <w:rPr>
                <w:rFonts w:ascii="Times New Roman" w:eastAsia="Times New Roman" w:hAnsi="Times New Roman" w:cs="Times New Roman"/>
                <w:bCs/>
                <w:spacing w:val="-6"/>
                <w:sz w:val="24"/>
                <w:szCs w:val="24"/>
              </w:rPr>
              <w:t xml:space="preserve"> </w:t>
            </w:r>
            <w:r w:rsidR="00F53FAB" w:rsidRPr="001352DB">
              <w:rPr>
                <w:rFonts w:ascii="Times New Roman" w:eastAsia="Times New Roman" w:hAnsi="Times New Roman" w:cs="Times New Roman"/>
                <w:bCs/>
                <w:spacing w:val="-6"/>
                <w:sz w:val="24"/>
                <w:szCs w:val="24"/>
              </w:rPr>
              <w:t>Лілія Михайлівна</w:t>
            </w:r>
          </w:p>
        </w:tc>
        <w:tc>
          <w:tcPr>
            <w:tcW w:w="5595" w:type="dxa"/>
          </w:tcPr>
          <w:p w14:paraId="467D2AC1" w14:textId="5CD629C0" w:rsidR="00450723" w:rsidRPr="00CB7657" w:rsidRDefault="00F53FAB" w:rsidP="00CB7657">
            <w:pPr>
              <w:pStyle w:val="a8"/>
              <w:spacing w:after="0" w:line="240" w:lineRule="auto"/>
              <w:ind w:left="0"/>
              <w:jc w:val="both"/>
              <w:rPr>
                <w:rFonts w:ascii="Times New Roman" w:eastAsia="Times New Roman" w:hAnsi="Times New Roman" w:cs="Times New Roman"/>
                <w:sz w:val="24"/>
                <w:szCs w:val="24"/>
              </w:rPr>
            </w:pPr>
            <w:r w:rsidRPr="00CB7657">
              <w:rPr>
                <w:rFonts w:ascii="Times New Roman" w:hAnsi="Times New Roman" w:cs="Times New Roman"/>
                <w:bCs/>
                <w:spacing w:val="-6"/>
                <w:sz w:val="24"/>
                <w:szCs w:val="24"/>
              </w:rPr>
              <w:t xml:space="preserve">Доцент кафедри міжнародного, цивільного та комерційного права Державного торговельно-економічного університету, кандидат юридичних наук, доцент </w:t>
            </w:r>
          </w:p>
          <w:p w14:paraId="6E8505D6" w14:textId="48A6B7DE" w:rsidR="00F53FAB" w:rsidRPr="00CB7657" w:rsidRDefault="00F53FAB" w:rsidP="00CB7657">
            <w:pPr>
              <w:spacing w:after="0" w:line="240" w:lineRule="auto"/>
              <w:jc w:val="both"/>
              <w:rPr>
                <w:rFonts w:ascii="Times New Roman" w:eastAsia="Times New Roman" w:hAnsi="Times New Roman" w:cs="Times New Roman"/>
                <w:spacing w:val="-6"/>
                <w:sz w:val="24"/>
                <w:szCs w:val="24"/>
                <w:shd w:val="clear" w:color="auto" w:fill="FFFFFF"/>
                <w:lang w:eastAsia="ru-RU"/>
              </w:rPr>
            </w:pPr>
            <w:r w:rsidRPr="00CB7657">
              <w:rPr>
                <w:rFonts w:ascii="Times New Roman" w:eastAsia="Times New Roman" w:hAnsi="Times New Roman" w:cs="Times New Roman"/>
                <w:spacing w:val="-6"/>
                <w:sz w:val="24"/>
                <w:szCs w:val="24"/>
                <w:shd w:val="clear" w:color="auto" w:fill="FFFFFF"/>
                <w:lang w:eastAsia="ru-RU"/>
              </w:rPr>
              <w:t xml:space="preserve">1. </w:t>
            </w:r>
            <w:proofErr w:type="spellStart"/>
            <w:r w:rsidRPr="00CB7657">
              <w:rPr>
                <w:rFonts w:ascii="Times New Roman" w:eastAsia="Times New Roman" w:hAnsi="Times New Roman" w:cs="Times New Roman"/>
                <w:spacing w:val="-6"/>
                <w:sz w:val="24"/>
                <w:szCs w:val="24"/>
                <w:shd w:val="clear" w:color="auto" w:fill="FFFFFF"/>
                <w:lang w:eastAsia="ru-RU"/>
              </w:rPr>
              <w:t>Невара</w:t>
            </w:r>
            <w:proofErr w:type="spellEnd"/>
            <w:r w:rsidRPr="00CB7657">
              <w:rPr>
                <w:rFonts w:ascii="Times New Roman" w:eastAsia="Times New Roman" w:hAnsi="Times New Roman" w:cs="Times New Roman"/>
                <w:spacing w:val="-6"/>
                <w:sz w:val="24"/>
                <w:szCs w:val="24"/>
                <w:shd w:val="clear" w:color="auto" w:fill="FFFFFF"/>
                <w:lang w:eastAsia="ru-RU"/>
              </w:rPr>
              <w:t xml:space="preserve"> Л.М.</w:t>
            </w:r>
            <w:r w:rsidRPr="00CB7657">
              <w:rPr>
                <w:rFonts w:ascii="Times New Roman" w:eastAsia="Times New Roman" w:hAnsi="Times New Roman" w:cs="Times New Roman"/>
                <w:b/>
                <w:spacing w:val="-6"/>
                <w:sz w:val="24"/>
                <w:szCs w:val="24"/>
                <w:shd w:val="clear" w:color="auto" w:fill="FFFFFF"/>
                <w:lang w:eastAsia="ru-RU"/>
              </w:rPr>
              <w:t xml:space="preserve"> </w:t>
            </w:r>
            <w:r w:rsidRPr="00CB7657">
              <w:rPr>
                <w:rFonts w:ascii="Times New Roman" w:eastAsia="Times New Roman" w:hAnsi="Times New Roman" w:cs="Times New Roman"/>
                <w:spacing w:val="-6"/>
                <w:sz w:val="24"/>
                <w:szCs w:val="24"/>
                <w:shd w:val="clear" w:color="auto" w:fill="FFFFFF"/>
                <w:lang w:eastAsia="ru-RU"/>
              </w:rPr>
              <w:t xml:space="preserve">Заборона смертної кари у міжнародному праві прав людини. </w:t>
            </w:r>
            <w:r w:rsidRPr="00CB7657">
              <w:rPr>
                <w:rFonts w:ascii="Times New Roman" w:eastAsia="Times New Roman" w:hAnsi="Times New Roman" w:cs="Times New Roman"/>
                <w:i/>
                <w:iCs/>
                <w:spacing w:val="-6"/>
                <w:sz w:val="24"/>
                <w:szCs w:val="24"/>
                <w:shd w:val="clear" w:color="auto" w:fill="FFFFFF"/>
                <w:lang w:eastAsia="ru-RU"/>
              </w:rPr>
              <w:t>Український часопис міжнародного права</w:t>
            </w:r>
            <w:r w:rsidRPr="00CB7657">
              <w:rPr>
                <w:rFonts w:ascii="Times New Roman" w:eastAsia="Times New Roman" w:hAnsi="Times New Roman" w:cs="Times New Roman"/>
                <w:spacing w:val="-6"/>
                <w:sz w:val="24"/>
                <w:szCs w:val="24"/>
                <w:shd w:val="clear" w:color="auto" w:fill="FFFFFF"/>
                <w:lang w:eastAsia="ru-RU"/>
              </w:rPr>
              <w:t>. 2023. № 1. С.37–43.</w:t>
            </w:r>
          </w:p>
          <w:p w14:paraId="57D6B0E8" w14:textId="77777777" w:rsidR="00F53FAB" w:rsidRPr="00CB7657" w:rsidRDefault="00F53FAB" w:rsidP="00CB7657">
            <w:pPr>
              <w:spacing w:after="0"/>
              <w:jc w:val="both"/>
              <w:rPr>
                <w:rFonts w:ascii="Times New Roman" w:hAnsi="Times New Roman" w:cs="Times New Roman"/>
                <w:sz w:val="24"/>
                <w:szCs w:val="24"/>
                <w:shd w:val="clear" w:color="auto" w:fill="FFFFFF"/>
                <w:lang w:eastAsia="ru-RU"/>
              </w:rPr>
            </w:pPr>
            <w:r w:rsidRPr="00CB7657">
              <w:rPr>
                <w:rFonts w:ascii="Times New Roman" w:hAnsi="Times New Roman" w:cs="Times New Roman"/>
                <w:sz w:val="24"/>
                <w:szCs w:val="24"/>
                <w:shd w:val="clear" w:color="auto" w:fill="FFFFFF"/>
                <w:lang w:eastAsia="ru-RU"/>
              </w:rPr>
              <w:t xml:space="preserve">2. </w:t>
            </w:r>
            <w:proofErr w:type="spellStart"/>
            <w:r w:rsidRPr="00CB7657">
              <w:rPr>
                <w:rFonts w:ascii="Times New Roman" w:hAnsi="Times New Roman" w:cs="Times New Roman"/>
                <w:bCs/>
                <w:sz w:val="24"/>
                <w:szCs w:val="24"/>
                <w:shd w:val="clear" w:color="auto" w:fill="FFFFFF"/>
                <w:lang w:eastAsia="ru-RU"/>
              </w:rPr>
              <w:t>Невара</w:t>
            </w:r>
            <w:proofErr w:type="spellEnd"/>
            <w:r w:rsidRPr="00CB7657">
              <w:rPr>
                <w:rFonts w:ascii="Times New Roman" w:hAnsi="Times New Roman" w:cs="Times New Roman"/>
                <w:bCs/>
                <w:sz w:val="24"/>
                <w:szCs w:val="24"/>
                <w:shd w:val="clear" w:color="auto" w:fill="FFFFFF"/>
                <w:lang w:eastAsia="ru-RU"/>
              </w:rPr>
              <w:t xml:space="preserve"> Л.М.</w:t>
            </w:r>
            <w:r w:rsidRPr="00CB7657">
              <w:rPr>
                <w:rFonts w:ascii="Times New Roman" w:hAnsi="Times New Roman" w:cs="Times New Roman"/>
                <w:b/>
                <w:bCs/>
                <w:sz w:val="24"/>
                <w:szCs w:val="24"/>
                <w:shd w:val="clear" w:color="auto" w:fill="FFFFFF"/>
                <w:lang w:eastAsia="ru-RU"/>
              </w:rPr>
              <w:t>,</w:t>
            </w:r>
            <w:r w:rsidRPr="00CB7657">
              <w:rPr>
                <w:rFonts w:ascii="Times New Roman" w:hAnsi="Times New Roman" w:cs="Times New Roman"/>
                <w:sz w:val="24"/>
                <w:szCs w:val="24"/>
                <w:shd w:val="clear" w:color="auto" w:fill="FFFFFF"/>
                <w:lang w:eastAsia="ru-RU"/>
              </w:rPr>
              <w:t xml:space="preserve"> </w:t>
            </w:r>
            <w:proofErr w:type="spellStart"/>
            <w:r w:rsidRPr="00CB7657">
              <w:rPr>
                <w:rFonts w:ascii="Times New Roman" w:hAnsi="Times New Roman" w:cs="Times New Roman"/>
                <w:sz w:val="24"/>
                <w:szCs w:val="24"/>
                <w:shd w:val="clear" w:color="auto" w:fill="FFFFFF"/>
                <w:lang w:eastAsia="ru-RU"/>
              </w:rPr>
              <w:t>Шпакович</w:t>
            </w:r>
            <w:proofErr w:type="spellEnd"/>
            <w:r w:rsidRPr="00CB7657">
              <w:rPr>
                <w:rFonts w:ascii="Times New Roman" w:hAnsi="Times New Roman" w:cs="Times New Roman"/>
                <w:sz w:val="24"/>
                <w:szCs w:val="24"/>
                <w:shd w:val="clear" w:color="auto" w:fill="FFFFFF"/>
                <w:lang w:eastAsia="ru-RU"/>
              </w:rPr>
              <w:t xml:space="preserve"> О.М. Визнання статусу постраждалих від сексуального насильства, пов’язаного з конфліктом: міжнародний досвід. </w:t>
            </w:r>
            <w:r w:rsidRPr="00CB7657">
              <w:rPr>
                <w:rFonts w:ascii="Times New Roman" w:hAnsi="Times New Roman" w:cs="Times New Roman"/>
                <w:i/>
                <w:sz w:val="24"/>
                <w:szCs w:val="24"/>
                <w:shd w:val="clear" w:color="auto" w:fill="FFFFFF"/>
                <w:lang w:eastAsia="ru-RU"/>
              </w:rPr>
              <w:t>Наше право</w:t>
            </w:r>
            <w:r w:rsidRPr="00CB7657">
              <w:rPr>
                <w:rFonts w:ascii="Times New Roman" w:hAnsi="Times New Roman" w:cs="Times New Roman"/>
                <w:sz w:val="24"/>
                <w:szCs w:val="24"/>
                <w:shd w:val="clear" w:color="auto" w:fill="FFFFFF"/>
                <w:lang w:eastAsia="ru-RU"/>
              </w:rPr>
              <w:t>. 2024. №3. С. 208–214.</w:t>
            </w:r>
          </w:p>
          <w:p w14:paraId="4BE673B6" w14:textId="3EE88E79" w:rsidR="00BD5DAC" w:rsidRPr="00CB7657" w:rsidRDefault="00F53FAB" w:rsidP="00172E3A">
            <w:pPr>
              <w:spacing w:after="0"/>
              <w:jc w:val="both"/>
              <w:rPr>
                <w:rFonts w:ascii="Times New Roman" w:hAnsi="Times New Roman" w:cs="Times New Roman"/>
                <w:sz w:val="24"/>
                <w:szCs w:val="24"/>
                <w:shd w:val="clear" w:color="auto" w:fill="F9F9F9"/>
              </w:rPr>
            </w:pPr>
            <w:r w:rsidRPr="00CB7657">
              <w:rPr>
                <w:rFonts w:ascii="Times New Roman" w:hAnsi="Times New Roman" w:cs="Times New Roman"/>
                <w:sz w:val="24"/>
                <w:szCs w:val="24"/>
                <w:shd w:val="clear" w:color="auto" w:fill="FFFFFF"/>
                <w:lang w:eastAsia="ru-RU"/>
              </w:rPr>
              <w:t xml:space="preserve">3. </w:t>
            </w:r>
            <w:proofErr w:type="spellStart"/>
            <w:r w:rsidRPr="00CB7657">
              <w:rPr>
                <w:rFonts w:ascii="Times New Roman" w:hAnsi="Times New Roman" w:cs="Times New Roman"/>
                <w:sz w:val="24"/>
                <w:szCs w:val="24"/>
                <w:shd w:val="clear" w:color="auto" w:fill="FFFFFF"/>
                <w:lang w:eastAsia="ru-RU"/>
              </w:rPr>
              <w:t>Невара</w:t>
            </w:r>
            <w:proofErr w:type="spellEnd"/>
            <w:r w:rsidRPr="00CB7657">
              <w:rPr>
                <w:rFonts w:ascii="Times New Roman" w:hAnsi="Times New Roman" w:cs="Times New Roman"/>
                <w:sz w:val="24"/>
                <w:szCs w:val="24"/>
                <w:shd w:val="clear" w:color="auto" w:fill="FFFFFF"/>
                <w:lang w:eastAsia="ru-RU"/>
              </w:rPr>
              <w:t xml:space="preserve"> Л.М. Філософські концепції міжнародно-правового статусу особи у працях мислителів Середньовіччя. </w:t>
            </w:r>
            <w:r w:rsidRPr="00CB7657">
              <w:rPr>
                <w:rFonts w:ascii="Times New Roman" w:hAnsi="Times New Roman" w:cs="Times New Roman"/>
                <w:i/>
                <w:iCs/>
                <w:sz w:val="24"/>
                <w:szCs w:val="24"/>
                <w:shd w:val="clear" w:color="auto" w:fill="FFFFFF"/>
                <w:lang w:eastAsia="ru-RU"/>
              </w:rPr>
              <w:t>Аналітично-порівняльне правознавство</w:t>
            </w:r>
            <w:r w:rsidRPr="00CB7657">
              <w:rPr>
                <w:rFonts w:ascii="Times New Roman" w:hAnsi="Times New Roman" w:cs="Times New Roman"/>
                <w:sz w:val="24"/>
                <w:szCs w:val="24"/>
                <w:shd w:val="clear" w:color="auto" w:fill="FFFFFF"/>
                <w:lang w:eastAsia="ru-RU"/>
              </w:rPr>
              <w:t>. 2025. Том 3. № 6. С. 458–462.</w:t>
            </w:r>
          </w:p>
        </w:tc>
      </w:tr>
    </w:tbl>
    <w:p w14:paraId="1F5ED0E4" w14:textId="77777777" w:rsidR="001D214D" w:rsidRPr="0068048B" w:rsidRDefault="001D214D" w:rsidP="00A943B0">
      <w:pPr>
        <w:spacing w:after="0"/>
        <w:jc w:val="both"/>
        <w:rPr>
          <w:rFonts w:ascii="Times New Roman" w:eastAsia="Times New Roman" w:hAnsi="Times New Roman" w:cs="Times New Roman"/>
          <w:i/>
          <w:sz w:val="28"/>
          <w:szCs w:val="28"/>
        </w:rPr>
      </w:pPr>
    </w:p>
    <w:sectPr w:rsidR="001D214D" w:rsidRPr="0068048B">
      <w:footerReference w:type="default" r:id="rId9"/>
      <w:pgSz w:w="11906" w:h="16838"/>
      <w:pgMar w:top="851" w:right="850" w:bottom="1134"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547D7D" w14:textId="77777777" w:rsidR="00E43024" w:rsidRDefault="00E43024">
      <w:pPr>
        <w:spacing w:after="0" w:line="240" w:lineRule="auto"/>
      </w:pPr>
      <w:r>
        <w:separator/>
      </w:r>
    </w:p>
  </w:endnote>
  <w:endnote w:type="continuationSeparator" w:id="0">
    <w:p w14:paraId="72DFF65D" w14:textId="77777777" w:rsidR="00E43024" w:rsidRDefault="00E430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64D9" w14:textId="77777777" w:rsidR="00076D0F" w:rsidRDefault="00076D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BD5DE" w14:textId="77777777" w:rsidR="00E43024" w:rsidRDefault="00E43024">
      <w:pPr>
        <w:spacing w:after="0" w:line="240" w:lineRule="auto"/>
      </w:pPr>
      <w:r>
        <w:separator/>
      </w:r>
    </w:p>
  </w:footnote>
  <w:footnote w:type="continuationSeparator" w:id="0">
    <w:p w14:paraId="6D92B10F" w14:textId="77777777" w:rsidR="00E43024" w:rsidRDefault="00E430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F5C1EEA"/>
    <w:multiLevelType w:val="singleLevel"/>
    <w:tmpl w:val="AF5C1EEA"/>
    <w:lvl w:ilvl="0">
      <w:start w:val="1"/>
      <w:numFmt w:val="decimal"/>
      <w:suff w:val="space"/>
      <w:lvlText w:val="%1."/>
      <w:lvlJc w:val="left"/>
    </w:lvl>
  </w:abstractNum>
  <w:abstractNum w:abstractNumId="1" w15:restartNumberingAfterBreak="0">
    <w:nsid w:val="0064230C"/>
    <w:multiLevelType w:val="hybridMultilevel"/>
    <w:tmpl w:val="6B8EAA6E"/>
    <w:lvl w:ilvl="0" w:tplc="F8A6A026">
      <w:start w:val="1"/>
      <w:numFmt w:val="decimal"/>
      <w:lvlText w:val="%1."/>
      <w:lvlJc w:val="left"/>
      <w:pPr>
        <w:ind w:left="579" w:hanging="360"/>
      </w:pPr>
      <w:rPr>
        <w:rFonts w:ascii="Times New Roman" w:hAnsi="Times New Roman" w:cs="Times New Roman"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6BF76A7"/>
    <w:multiLevelType w:val="hybridMultilevel"/>
    <w:tmpl w:val="D29083C8"/>
    <w:lvl w:ilvl="0" w:tplc="3BFA2ED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AA43805"/>
    <w:multiLevelType w:val="hybridMultilevel"/>
    <w:tmpl w:val="06C4096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228633EE"/>
    <w:multiLevelType w:val="hybridMultilevel"/>
    <w:tmpl w:val="E1C042E4"/>
    <w:lvl w:ilvl="0" w:tplc="542ED96C">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5" w15:restartNumberingAfterBreak="0">
    <w:nsid w:val="28DD6FE7"/>
    <w:multiLevelType w:val="hybridMultilevel"/>
    <w:tmpl w:val="316080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2FDD6282"/>
    <w:multiLevelType w:val="hybridMultilevel"/>
    <w:tmpl w:val="ADDEA9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305034AA"/>
    <w:multiLevelType w:val="hybridMultilevel"/>
    <w:tmpl w:val="2D907306"/>
    <w:lvl w:ilvl="0" w:tplc="0422000F">
      <w:start w:val="1"/>
      <w:numFmt w:val="decimal"/>
      <w:lvlText w:val="%1."/>
      <w:lvlJc w:val="left"/>
      <w:pPr>
        <w:ind w:left="939" w:hanging="360"/>
      </w:pPr>
    </w:lvl>
    <w:lvl w:ilvl="1" w:tplc="04220019" w:tentative="1">
      <w:start w:val="1"/>
      <w:numFmt w:val="lowerLetter"/>
      <w:lvlText w:val="%2."/>
      <w:lvlJc w:val="left"/>
      <w:pPr>
        <w:ind w:left="1659" w:hanging="360"/>
      </w:pPr>
    </w:lvl>
    <w:lvl w:ilvl="2" w:tplc="0422001B" w:tentative="1">
      <w:start w:val="1"/>
      <w:numFmt w:val="lowerRoman"/>
      <w:lvlText w:val="%3."/>
      <w:lvlJc w:val="right"/>
      <w:pPr>
        <w:ind w:left="2379" w:hanging="180"/>
      </w:pPr>
    </w:lvl>
    <w:lvl w:ilvl="3" w:tplc="0422000F" w:tentative="1">
      <w:start w:val="1"/>
      <w:numFmt w:val="decimal"/>
      <w:lvlText w:val="%4."/>
      <w:lvlJc w:val="left"/>
      <w:pPr>
        <w:ind w:left="3099" w:hanging="360"/>
      </w:pPr>
    </w:lvl>
    <w:lvl w:ilvl="4" w:tplc="04220019" w:tentative="1">
      <w:start w:val="1"/>
      <w:numFmt w:val="lowerLetter"/>
      <w:lvlText w:val="%5."/>
      <w:lvlJc w:val="left"/>
      <w:pPr>
        <w:ind w:left="3819" w:hanging="360"/>
      </w:pPr>
    </w:lvl>
    <w:lvl w:ilvl="5" w:tplc="0422001B" w:tentative="1">
      <w:start w:val="1"/>
      <w:numFmt w:val="lowerRoman"/>
      <w:lvlText w:val="%6."/>
      <w:lvlJc w:val="right"/>
      <w:pPr>
        <w:ind w:left="4539" w:hanging="180"/>
      </w:pPr>
    </w:lvl>
    <w:lvl w:ilvl="6" w:tplc="0422000F" w:tentative="1">
      <w:start w:val="1"/>
      <w:numFmt w:val="decimal"/>
      <w:lvlText w:val="%7."/>
      <w:lvlJc w:val="left"/>
      <w:pPr>
        <w:ind w:left="5259" w:hanging="360"/>
      </w:pPr>
    </w:lvl>
    <w:lvl w:ilvl="7" w:tplc="04220019" w:tentative="1">
      <w:start w:val="1"/>
      <w:numFmt w:val="lowerLetter"/>
      <w:lvlText w:val="%8."/>
      <w:lvlJc w:val="left"/>
      <w:pPr>
        <w:ind w:left="5979" w:hanging="360"/>
      </w:pPr>
    </w:lvl>
    <w:lvl w:ilvl="8" w:tplc="0422001B" w:tentative="1">
      <w:start w:val="1"/>
      <w:numFmt w:val="lowerRoman"/>
      <w:lvlText w:val="%9."/>
      <w:lvlJc w:val="right"/>
      <w:pPr>
        <w:ind w:left="6699" w:hanging="180"/>
      </w:pPr>
    </w:lvl>
  </w:abstractNum>
  <w:abstractNum w:abstractNumId="8" w15:restartNumberingAfterBreak="0">
    <w:nsid w:val="3F5260D5"/>
    <w:multiLevelType w:val="hybridMultilevel"/>
    <w:tmpl w:val="378A12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44E42918"/>
    <w:multiLevelType w:val="multilevel"/>
    <w:tmpl w:val="91A2613E"/>
    <w:lvl w:ilvl="0">
      <w:start w:val="1"/>
      <w:numFmt w:val="decimal"/>
      <w:lvlText w:val="%1."/>
      <w:lvlJc w:val="left"/>
      <w:pPr>
        <w:ind w:left="644" w:hanging="359"/>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45896887"/>
    <w:multiLevelType w:val="hybridMultilevel"/>
    <w:tmpl w:val="8020DE8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4E3EB4A1"/>
    <w:multiLevelType w:val="singleLevel"/>
    <w:tmpl w:val="4E3EB4A1"/>
    <w:lvl w:ilvl="0">
      <w:start w:val="1"/>
      <w:numFmt w:val="decimal"/>
      <w:suff w:val="space"/>
      <w:lvlText w:val="%1."/>
      <w:lvlJc w:val="left"/>
    </w:lvl>
  </w:abstractNum>
  <w:abstractNum w:abstractNumId="12" w15:restartNumberingAfterBreak="0">
    <w:nsid w:val="5A4D0A7D"/>
    <w:multiLevelType w:val="hybridMultilevel"/>
    <w:tmpl w:val="5AB408A0"/>
    <w:lvl w:ilvl="0" w:tplc="04220011">
      <w:start w:val="1"/>
      <w:numFmt w:val="decimal"/>
      <w:lvlText w:val="%1)"/>
      <w:lvlJc w:val="left"/>
      <w:pPr>
        <w:ind w:left="720" w:hanging="360"/>
      </w:pPr>
      <w:rPr>
        <w:rFonts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6E591E62"/>
    <w:multiLevelType w:val="hybridMultilevel"/>
    <w:tmpl w:val="677A1EFE"/>
    <w:lvl w:ilvl="0" w:tplc="4ABA312A">
      <w:start w:val="1"/>
      <w:numFmt w:val="decimal"/>
      <w:lvlText w:val="%1)"/>
      <w:lvlJc w:val="left"/>
      <w:pPr>
        <w:ind w:left="720" w:hanging="360"/>
      </w:pPr>
      <w:rPr>
        <w:rFonts w:eastAsia="Times New Roman" w:cs="Times New Roman"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6F6E2535"/>
    <w:multiLevelType w:val="hybridMultilevel"/>
    <w:tmpl w:val="ED0ECA8E"/>
    <w:lvl w:ilvl="0" w:tplc="E4AE7FD8">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9"/>
  </w:num>
  <w:num w:numId="2">
    <w:abstractNumId w:val="10"/>
  </w:num>
  <w:num w:numId="3">
    <w:abstractNumId w:val="12"/>
  </w:num>
  <w:num w:numId="4">
    <w:abstractNumId w:val="4"/>
  </w:num>
  <w:num w:numId="5">
    <w:abstractNumId w:val="2"/>
  </w:num>
  <w:num w:numId="6">
    <w:abstractNumId w:val="5"/>
  </w:num>
  <w:num w:numId="7">
    <w:abstractNumId w:val="8"/>
  </w:num>
  <w:num w:numId="8">
    <w:abstractNumId w:val="6"/>
  </w:num>
  <w:num w:numId="9">
    <w:abstractNumId w:val="7"/>
  </w:num>
  <w:num w:numId="10">
    <w:abstractNumId w:val="1"/>
  </w:num>
  <w:num w:numId="11">
    <w:abstractNumId w:val="13"/>
  </w:num>
  <w:num w:numId="12">
    <w:abstractNumId w:val="14"/>
  </w:num>
  <w:num w:numId="13">
    <w:abstractNumId w:val="11"/>
  </w:num>
  <w:num w:numId="14">
    <w:abstractNumId w:val="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0F"/>
    <w:rsid w:val="00032DC5"/>
    <w:rsid w:val="00035E0A"/>
    <w:rsid w:val="00037869"/>
    <w:rsid w:val="00052D4F"/>
    <w:rsid w:val="00076D0F"/>
    <w:rsid w:val="0009364F"/>
    <w:rsid w:val="0009706C"/>
    <w:rsid w:val="0009724B"/>
    <w:rsid w:val="000D2F64"/>
    <w:rsid w:val="000D3089"/>
    <w:rsid w:val="000D6899"/>
    <w:rsid w:val="001352DB"/>
    <w:rsid w:val="001679AA"/>
    <w:rsid w:val="00172E3A"/>
    <w:rsid w:val="00173260"/>
    <w:rsid w:val="00195B68"/>
    <w:rsid w:val="001C6478"/>
    <w:rsid w:val="001D214D"/>
    <w:rsid w:val="001D4AD0"/>
    <w:rsid w:val="001D7421"/>
    <w:rsid w:val="001E6342"/>
    <w:rsid w:val="001F311D"/>
    <w:rsid w:val="00210E58"/>
    <w:rsid w:val="0021173D"/>
    <w:rsid w:val="0022183A"/>
    <w:rsid w:val="00225340"/>
    <w:rsid w:val="00234E14"/>
    <w:rsid w:val="002465D3"/>
    <w:rsid w:val="002670D3"/>
    <w:rsid w:val="002B3AF8"/>
    <w:rsid w:val="002B521A"/>
    <w:rsid w:val="002C6CD7"/>
    <w:rsid w:val="002C7D92"/>
    <w:rsid w:val="00300195"/>
    <w:rsid w:val="00313EDA"/>
    <w:rsid w:val="00321037"/>
    <w:rsid w:val="00324655"/>
    <w:rsid w:val="00330A60"/>
    <w:rsid w:val="00342185"/>
    <w:rsid w:val="003467FC"/>
    <w:rsid w:val="00357880"/>
    <w:rsid w:val="003620D2"/>
    <w:rsid w:val="003634EE"/>
    <w:rsid w:val="00381477"/>
    <w:rsid w:val="003A503E"/>
    <w:rsid w:val="003C7EA0"/>
    <w:rsid w:val="003D3E48"/>
    <w:rsid w:val="003D4E55"/>
    <w:rsid w:val="003D52E8"/>
    <w:rsid w:val="003D775B"/>
    <w:rsid w:val="003F061B"/>
    <w:rsid w:val="003F1399"/>
    <w:rsid w:val="00404010"/>
    <w:rsid w:val="00407270"/>
    <w:rsid w:val="00410CC3"/>
    <w:rsid w:val="004146B2"/>
    <w:rsid w:val="00416A29"/>
    <w:rsid w:val="004259F9"/>
    <w:rsid w:val="00434258"/>
    <w:rsid w:val="00450723"/>
    <w:rsid w:val="00467ECF"/>
    <w:rsid w:val="00470763"/>
    <w:rsid w:val="00471971"/>
    <w:rsid w:val="00496F6D"/>
    <w:rsid w:val="00497394"/>
    <w:rsid w:val="004B50A6"/>
    <w:rsid w:val="004B6CB6"/>
    <w:rsid w:val="004B730B"/>
    <w:rsid w:val="004D6AD4"/>
    <w:rsid w:val="004E3E00"/>
    <w:rsid w:val="004E6193"/>
    <w:rsid w:val="004F5891"/>
    <w:rsid w:val="004F5966"/>
    <w:rsid w:val="005143CE"/>
    <w:rsid w:val="00515023"/>
    <w:rsid w:val="0052351E"/>
    <w:rsid w:val="00531F00"/>
    <w:rsid w:val="00541DE3"/>
    <w:rsid w:val="005450E2"/>
    <w:rsid w:val="005836D6"/>
    <w:rsid w:val="005C4635"/>
    <w:rsid w:val="005C7762"/>
    <w:rsid w:val="005C7D6E"/>
    <w:rsid w:val="005E0921"/>
    <w:rsid w:val="00600F21"/>
    <w:rsid w:val="00616B5D"/>
    <w:rsid w:val="006207B2"/>
    <w:rsid w:val="00623A59"/>
    <w:rsid w:val="00630668"/>
    <w:rsid w:val="00664B69"/>
    <w:rsid w:val="006671DF"/>
    <w:rsid w:val="00671ABA"/>
    <w:rsid w:val="0068048B"/>
    <w:rsid w:val="006826D2"/>
    <w:rsid w:val="00683B3E"/>
    <w:rsid w:val="0069189A"/>
    <w:rsid w:val="006A04AB"/>
    <w:rsid w:val="006A2A3F"/>
    <w:rsid w:val="006E4064"/>
    <w:rsid w:val="006E5402"/>
    <w:rsid w:val="006E6278"/>
    <w:rsid w:val="006F4E04"/>
    <w:rsid w:val="0071086A"/>
    <w:rsid w:val="007335BE"/>
    <w:rsid w:val="007654CB"/>
    <w:rsid w:val="00766796"/>
    <w:rsid w:val="0078630D"/>
    <w:rsid w:val="007A19D1"/>
    <w:rsid w:val="007B619C"/>
    <w:rsid w:val="007B729E"/>
    <w:rsid w:val="007C01F5"/>
    <w:rsid w:val="007D061A"/>
    <w:rsid w:val="007F7308"/>
    <w:rsid w:val="0081456A"/>
    <w:rsid w:val="00845385"/>
    <w:rsid w:val="0085455A"/>
    <w:rsid w:val="00870887"/>
    <w:rsid w:val="008725B8"/>
    <w:rsid w:val="00887EDC"/>
    <w:rsid w:val="008A364C"/>
    <w:rsid w:val="008B0F73"/>
    <w:rsid w:val="008B25DE"/>
    <w:rsid w:val="008B2695"/>
    <w:rsid w:val="008B6325"/>
    <w:rsid w:val="008B7D75"/>
    <w:rsid w:val="008C6767"/>
    <w:rsid w:val="008D3465"/>
    <w:rsid w:val="008E1C1F"/>
    <w:rsid w:val="008E76AC"/>
    <w:rsid w:val="008F5EF0"/>
    <w:rsid w:val="009179DB"/>
    <w:rsid w:val="009239BB"/>
    <w:rsid w:val="00924C2F"/>
    <w:rsid w:val="009266C9"/>
    <w:rsid w:val="009268B5"/>
    <w:rsid w:val="00926C56"/>
    <w:rsid w:val="00943DAA"/>
    <w:rsid w:val="00962033"/>
    <w:rsid w:val="009638BC"/>
    <w:rsid w:val="00980775"/>
    <w:rsid w:val="00981612"/>
    <w:rsid w:val="009868DC"/>
    <w:rsid w:val="009A1236"/>
    <w:rsid w:val="009B3191"/>
    <w:rsid w:val="009B60DD"/>
    <w:rsid w:val="009C2172"/>
    <w:rsid w:val="009C5946"/>
    <w:rsid w:val="009F1F48"/>
    <w:rsid w:val="00A01603"/>
    <w:rsid w:val="00A1516C"/>
    <w:rsid w:val="00A27263"/>
    <w:rsid w:val="00A524FF"/>
    <w:rsid w:val="00A63810"/>
    <w:rsid w:val="00A701A5"/>
    <w:rsid w:val="00A71CC9"/>
    <w:rsid w:val="00A767E4"/>
    <w:rsid w:val="00A81383"/>
    <w:rsid w:val="00A943B0"/>
    <w:rsid w:val="00A962B0"/>
    <w:rsid w:val="00AC2B37"/>
    <w:rsid w:val="00AD51DD"/>
    <w:rsid w:val="00AD76AF"/>
    <w:rsid w:val="00AD7D06"/>
    <w:rsid w:val="00B00608"/>
    <w:rsid w:val="00B140EA"/>
    <w:rsid w:val="00B42FD6"/>
    <w:rsid w:val="00B433C4"/>
    <w:rsid w:val="00B5710F"/>
    <w:rsid w:val="00B62E9A"/>
    <w:rsid w:val="00B76979"/>
    <w:rsid w:val="00B87DEB"/>
    <w:rsid w:val="00BA657B"/>
    <w:rsid w:val="00BC6429"/>
    <w:rsid w:val="00BD5DAC"/>
    <w:rsid w:val="00BD6AE4"/>
    <w:rsid w:val="00BE1670"/>
    <w:rsid w:val="00BE4DA1"/>
    <w:rsid w:val="00BE75CB"/>
    <w:rsid w:val="00C06618"/>
    <w:rsid w:val="00C30B3A"/>
    <w:rsid w:val="00C46A3E"/>
    <w:rsid w:val="00C550E2"/>
    <w:rsid w:val="00C618FC"/>
    <w:rsid w:val="00C726BD"/>
    <w:rsid w:val="00C7771D"/>
    <w:rsid w:val="00C83A7D"/>
    <w:rsid w:val="00CA4F0A"/>
    <w:rsid w:val="00CB7657"/>
    <w:rsid w:val="00CF5E95"/>
    <w:rsid w:val="00CF6D14"/>
    <w:rsid w:val="00D3208C"/>
    <w:rsid w:val="00D42E7C"/>
    <w:rsid w:val="00D43DD7"/>
    <w:rsid w:val="00D54512"/>
    <w:rsid w:val="00D5663E"/>
    <w:rsid w:val="00D632F5"/>
    <w:rsid w:val="00D7751A"/>
    <w:rsid w:val="00DA29C1"/>
    <w:rsid w:val="00DA35C3"/>
    <w:rsid w:val="00DB738F"/>
    <w:rsid w:val="00DD296E"/>
    <w:rsid w:val="00DD2D41"/>
    <w:rsid w:val="00DF47F6"/>
    <w:rsid w:val="00E14DD5"/>
    <w:rsid w:val="00E159C5"/>
    <w:rsid w:val="00E215BB"/>
    <w:rsid w:val="00E35F3C"/>
    <w:rsid w:val="00E41D09"/>
    <w:rsid w:val="00E43024"/>
    <w:rsid w:val="00E45D5D"/>
    <w:rsid w:val="00E532EB"/>
    <w:rsid w:val="00E539CE"/>
    <w:rsid w:val="00E63686"/>
    <w:rsid w:val="00E67669"/>
    <w:rsid w:val="00E8020A"/>
    <w:rsid w:val="00E80BBC"/>
    <w:rsid w:val="00E81462"/>
    <w:rsid w:val="00E83E80"/>
    <w:rsid w:val="00E909E1"/>
    <w:rsid w:val="00EB2C6D"/>
    <w:rsid w:val="00EC3C68"/>
    <w:rsid w:val="00ED781D"/>
    <w:rsid w:val="00EE25C1"/>
    <w:rsid w:val="00EE4CCA"/>
    <w:rsid w:val="00F22677"/>
    <w:rsid w:val="00F37919"/>
    <w:rsid w:val="00F513A2"/>
    <w:rsid w:val="00F53FAB"/>
    <w:rsid w:val="00F56CB5"/>
    <w:rsid w:val="00F75083"/>
    <w:rsid w:val="00F90AE9"/>
    <w:rsid w:val="00F93D1D"/>
    <w:rsid w:val="00FA2C5A"/>
    <w:rsid w:val="00FA40E5"/>
    <w:rsid w:val="00FC20AC"/>
    <w:rsid w:val="00FD3C00"/>
    <w:rsid w:val="00FE4A33"/>
    <w:rsid w:val="00FF47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AEE0"/>
  <w15:docId w15:val="{BFC8CA75-9660-4D57-8F54-D7C13363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5">
    <w:name w:val="Strong"/>
    <w:basedOn w:val="a0"/>
    <w:uiPriority w:val="22"/>
    <w:qFormat/>
    <w:rsid w:val="00E406AB"/>
    <w:rPr>
      <w:b/>
      <w:bCs/>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CellMar>
        <w:top w:w="100" w:type="dxa"/>
        <w:left w:w="100" w:type="dxa"/>
        <w:bottom w:w="100" w:type="dxa"/>
        <w:right w:w="100" w:type="dxa"/>
      </w:tblCellMar>
    </w:tblPr>
  </w:style>
  <w:style w:type="paragraph" w:styleId="a8">
    <w:name w:val="List Paragraph"/>
    <w:aliases w:val="Dot pt,F5 List Paragraph,List Paragraph1,No Spacing1,List Paragraph Char Char Char,Indicator Text,Colorful List - Accent 11,Numbered Para 1,Bullet Points,List Paragraph2,MAIN CONTENT,Normal numbered,List Paragraph12,Recommendatio"/>
    <w:basedOn w:val="a"/>
    <w:link w:val="a9"/>
    <w:uiPriority w:val="34"/>
    <w:qFormat/>
    <w:rsid w:val="00F477E0"/>
    <w:pPr>
      <w:ind w:left="720"/>
      <w:contextualSpacing/>
    </w:pPr>
  </w:style>
  <w:style w:type="table" w:styleId="aa">
    <w:name w:val="Table Grid"/>
    <w:basedOn w:val="a1"/>
    <w:uiPriority w:val="59"/>
    <w:rsid w:val="002A7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Обычный (веб)1"/>
    <w:basedOn w:val="a"/>
    <w:uiPriority w:val="99"/>
    <w:unhideWhenUsed/>
    <w:rsid w:val="007A2AE1"/>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b">
    <w:name w:val="Hyperlink"/>
    <w:basedOn w:val="a0"/>
    <w:uiPriority w:val="99"/>
    <w:unhideWhenUsed/>
    <w:rsid w:val="00C35302"/>
    <w:rPr>
      <w:color w:val="0563C1" w:themeColor="hyperlink"/>
      <w:u w:val="single"/>
    </w:rPr>
  </w:style>
  <w:style w:type="character" w:customStyle="1" w:styleId="11">
    <w:name w:val="Неразрешенное упоминание1"/>
    <w:basedOn w:val="a0"/>
    <w:uiPriority w:val="99"/>
    <w:semiHidden/>
    <w:unhideWhenUsed/>
    <w:rsid w:val="00C35302"/>
    <w:rPr>
      <w:color w:val="605E5C"/>
      <w:shd w:val="clear" w:color="auto" w:fill="E1DFDD"/>
    </w:rPr>
  </w:style>
  <w:style w:type="character" w:customStyle="1" w:styleId="a4">
    <w:name w:val="Назва Знак"/>
    <w:basedOn w:val="a0"/>
    <w:link w:val="a3"/>
    <w:rsid w:val="00100103"/>
    <w:rPr>
      <w:b/>
      <w:sz w:val="72"/>
      <w:szCs w:val="72"/>
    </w:rPr>
  </w:style>
  <w:style w:type="character" w:customStyle="1" w:styleId="a9">
    <w:name w:val="Абзац списку Знак"/>
    <w:aliases w:val="Dot pt Знак,F5 List Paragraph Знак,List Paragraph1 Знак,No Spacing1 Знак,List Paragraph Char Char Char Знак,Indicator Text Знак,Colorful List - Accent 11 Знак,Numbered Para 1 Знак,Bullet Points Знак,List Paragraph2 Знак"/>
    <w:link w:val="a8"/>
    <w:uiPriority w:val="34"/>
    <w:qFormat/>
    <w:locked/>
    <w:rsid w:val="000336F5"/>
  </w:style>
  <w:style w:type="paragraph" w:styleId="ac">
    <w:name w:val="Balloon Text"/>
    <w:basedOn w:val="a"/>
    <w:link w:val="ad"/>
    <w:uiPriority w:val="99"/>
    <w:semiHidden/>
    <w:unhideWhenUsed/>
    <w:rsid w:val="004C0E72"/>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4C0E72"/>
    <w:rPr>
      <w:rFonts w:ascii="Tahoma" w:hAnsi="Tahoma" w:cs="Tahoma"/>
      <w:sz w:val="16"/>
      <w:szCs w:val="16"/>
    </w:rPr>
  </w:style>
  <w:style w:type="character" w:customStyle="1" w:styleId="label">
    <w:name w:val="label"/>
    <w:basedOn w:val="a0"/>
    <w:rsid w:val="0077314F"/>
  </w:style>
  <w:style w:type="paragraph" w:styleId="ae">
    <w:name w:val="Normal (Web)"/>
    <w:basedOn w:val="a"/>
    <w:uiPriority w:val="99"/>
    <w:unhideWhenUsed/>
    <w:rsid w:val="0077314F"/>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customStyle="1" w:styleId="Default">
    <w:name w:val="Default"/>
    <w:rsid w:val="00C41AA9"/>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paragraph" w:customStyle="1" w:styleId="Pa20">
    <w:name w:val="Pa20"/>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Pa23">
    <w:name w:val="Pa23"/>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5548">
    <w:name w:val="5548"/>
    <w:aliases w:val="baiaagaaboqcaaad4hmaaaxwewaaaaaaaaaaaaaaaaaaaaaaaaaaaaaaaaaaaaaaaaaaaaaaaaaaaaaaaaaaaaaaaaaaaaaaaaaaaaaaaaaaaaaaaaaaaaaaaaaaaaaaaaaaaaaaaaaaaaaaaaaaaaaaaaaaaaaaaaaaaaaaaaaaaaaaaaaaaaaaaaaaaaaaaaaaaaaaaaaaaaaaaaaaaaaaaaaaaaaaaaaaaaaa"/>
    <w:basedOn w:val="a"/>
    <w:rsid w:val="00363F0C"/>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981">
    <w:name w:val="3981"/>
    <w:aliases w:val="baiaagaaboqcaaadww0aaaxrdq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201">
    <w:name w:val="3201"/>
    <w:aliases w:val="baiaagaaboqcaaadtwoaaaxfcg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docdata">
    <w:name w:val="docdata"/>
    <w:aliases w:val="docy,v5,1781,baiaagaaboqcaaadqquaaavpbqaaaaaaaaaaaaaaaaaaaaaaaaaaaaaaaaaaaaaaaaaaaaaaaaaaaaaaaaaaaaaaaaaaaaaaaaaaaaaaaaaaaaaaaaaaaaaaaaaaaaaaaaaaaaaaaaaaaaaaaaaaaaaaaaaaaaaaaaaaaaaaaaaaaaaaaaaaaaaaaaaaaaaaaaaaaaaaaaaaaaaaaaaaaaaaaaaaaaaaaaaaaaaa"/>
    <w:basedOn w:val="a0"/>
    <w:rsid w:val="00281476"/>
  </w:style>
  <w:style w:type="paragraph" w:customStyle="1" w:styleId="10834">
    <w:name w:val="10834"/>
    <w:aliases w:val="baiaagaaboqcaaadicgaaawwkaaaaaaaaaaaaaaaaaaaaaaaaaaaaaaaaaaaaaaaaaaaaaaaaaaaaaaaaaaaaaaaaaaaaaaaaaaaaaaaaaaaaaaaaaaaaaaaaaaaaaaaaaaaaaaaaaaaaaaaaaaaaaaaaaaaaaaaaaaaaaaaaaaaaaaaaaaaaaaaaaaaaaaaaaaaaaaaaaaaaaaaaaaaaaaaaaaaaaaaaaaaaaa"/>
    <w:basedOn w:val="a"/>
    <w:rsid w:val="00C117FB"/>
    <w:pPr>
      <w:spacing w:before="100" w:beforeAutospacing="1" w:after="100" w:afterAutospacing="1" w:line="240" w:lineRule="auto"/>
    </w:pPr>
    <w:rPr>
      <w:rFonts w:ascii="Times New Roman" w:eastAsia="Times New Roman" w:hAnsi="Times New Roman" w:cs="Times New Roman"/>
      <w:sz w:val="24"/>
      <w:szCs w:val="24"/>
      <w:lang w:val="ru-RU"/>
    </w:r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character" w:customStyle="1" w:styleId="Ohne">
    <w:name w:val="Ohne"/>
    <w:rsid w:val="00E63686"/>
  </w:style>
  <w:style w:type="paragraph" w:styleId="af0">
    <w:name w:val="Body Text"/>
    <w:basedOn w:val="a"/>
    <w:link w:val="af1"/>
    <w:unhideWhenUsed/>
    <w:qFormat/>
    <w:rsid w:val="009239BB"/>
    <w:pPr>
      <w:spacing w:after="120"/>
    </w:pPr>
    <w:rPr>
      <w:lang w:val="en-US" w:eastAsia="ru-RU"/>
    </w:rPr>
  </w:style>
  <w:style w:type="character" w:customStyle="1" w:styleId="af1">
    <w:name w:val="Основний текст Знак"/>
    <w:basedOn w:val="a0"/>
    <w:link w:val="af0"/>
    <w:rsid w:val="009239BB"/>
    <w:rPr>
      <w:lang w:val="en-US" w:eastAsia="ru-RU"/>
    </w:rPr>
  </w:style>
  <w:style w:type="character" w:customStyle="1" w:styleId="xfmc1">
    <w:name w:val="xfmc1"/>
    <w:basedOn w:val="a0"/>
    <w:rsid w:val="00DD296E"/>
  </w:style>
  <w:style w:type="paragraph" w:customStyle="1" w:styleId="p1">
    <w:name w:val="p1"/>
    <w:basedOn w:val="a"/>
    <w:rsid w:val="00DD296E"/>
    <w:pPr>
      <w:spacing w:after="0" w:line="240" w:lineRule="auto"/>
    </w:pPr>
    <w:rPr>
      <w:rFonts w:ascii="Helvetica" w:eastAsia="Times New Roman" w:hAnsi="Helvetica" w:cs="Times New Roman"/>
      <w:color w:val="000000"/>
      <w:sz w:val="21"/>
      <w:szCs w:val="21"/>
      <w:lang w:eastAsia="ru-RU"/>
    </w:rPr>
  </w:style>
  <w:style w:type="character" w:customStyle="1" w:styleId="s2">
    <w:name w:val="s2"/>
    <w:basedOn w:val="a0"/>
    <w:rsid w:val="0021173D"/>
  </w:style>
  <w:style w:type="paragraph" w:styleId="af2">
    <w:name w:val="Body Text Indent"/>
    <w:basedOn w:val="a"/>
    <w:link w:val="af3"/>
    <w:rsid w:val="00AD51DD"/>
    <w:pPr>
      <w:spacing w:after="120" w:line="276" w:lineRule="auto"/>
      <w:ind w:left="283"/>
    </w:pPr>
    <w:rPr>
      <w:rFonts w:eastAsia="Times New Roman" w:cs="Times New Roman"/>
      <w:lang w:eastAsia="en-US"/>
    </w:rPr>
  </w:style>
  <w:style w:type="character" w:customStyle="1" w:styleId="af3">
    <w:name w:val="Основний текст з відступом Знак"/>
    <w:basedOn w:val="a0"/>
    <w:link w:val="af2"/>
    <w:rsid w:val="00AD51DD"/>
    <w:rPr>
      <w:rFonts w:eastAsia="Times New Roman" w:cs="Times New Roman"/>
      <w:lang w:eastAsia="en-US"/>
    </w:rPr>
  </w:style>
  <w:style w:type="paragraph" w:styleId="HTML">
    <w:name w:val="HTML Preformatted"/>
    <w:basedOn w:val="a"/>
    <w:link w:val="HTML0"/>
    <w:uiPriority w:val="99"/>
    <w:semiHidden/>
    <w:unhideWhenUsed/>
    <w:rsid w:val="0092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ий HTML Знак"/>
    <w:basedOn w:val="a0"/>
    <w:link w:val="HTML"/>
    <w:uiPriority w:val="99"/>
    <w:semiHidden/>
    <w:rsid w:val="009266C9"/>
    <w:rPr>
      <w:rFonts w:ascii="Courier New" w:eastAsia="Times New Roman" w:hAnsi="Courier New" w:cs="Courier New"/>
      <w:sz w:val="20"/>
      <w:szCs w:val="20"/>
      <w:lang w:val="en-US" w:eastAsia="en-US"/>
    </w:rPr>
  </w:style>
  <w:style w:type="character" w:styleId="af4">
    <w:name w:val="FollowedHyperlink"/>
    <w:basedOn w:val="a0"/>
    <w:uiPriority w:val="99"/>
    <w:semiHidden/>
    <w:unhideWhenUsed/>
    <w:rsid w:val="00E8146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buKQxJOjS+gBljeEOIC4ZzWpQ==">CgMxLjAyDmgubTRkeDBiamp5bXcxOAByITExUTVHdmI1V0hsU0tZRWxXZnlNMmQ3eFZKTnZHWEhqMA==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4547E46-6314-4245-9411-48B98FD71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3950</Words>
  <Characters>2252</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Berest</dc:creator>
  <cp:lastModifiedBy>Onwer</cp:lastModifiedBy>
  <cp:revision>4</cp:revision>
  <cp:lastPrinted>2026-05-08T11:37:00Z</cp:lastPrinted>
  <dcterms:created xsi:type="dcterms:W3CDTF">2026-05-18T07:48:00Z</dcterms:created>
  <dcterms:modified xsi:type="dcterms:W3CDTF">2026-05-20T09:34:00Z</dcterms:modified>
</cp:coreProperties>
</file>